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DF36" w14:textId="77777777" w:rsidR="00EC7188" w:rsidRPr="00712655" w:rsidRDefault="00EC7188">
      <w:pPr>
        <w:spacing w:before="6"/>
        <w:rPr>
          <w:rFonts w:ascii="Arial" w:eastAsia="Times New Roman" w:hAnsi="Arial" w:cs="Arial"/>
          <w:sz w:val="24"/>
          <w:szCs w:val="24"/>
        </w:rPr>
      </w:pPr>
    </w:p>
    <w:p w14:paraId="28ABC075" w14:textId="309858A3" w:rsidR="00EC7188" w:rsidRPr="00712655" w:rsidRDefault="00C9456F" w:rsidP="00712655">
      <w:pPr>
        <w:spacing w:line="248" w:lineRule="auto"/>
        <w:ind w:left="3828" w:right="79" w:firstLine="37"/>
        <w:jc w:val="center"/>
        <w:rPr>
          <w:rFonts w:ascii="Arial" w:eastAsia="Arial" w:hAnsi="Arial" w:cs="Arial"/>
          <w:sz w:val="18"/>
          <w:szCs w:val="18"/>
        </w:rPr>
      </w:pPr>
      <w:r w:rsidRPr="00712655">
        <w:rPr>
          <w:rFonts w:ascii="Arial" w:hAnsi="Arial" w:cs="Arial"/>
          <w:b/>
          <w:sz w:val="18"/>
        </w:rPr>
        <w:t>ÉTAT RÉCAPITULATIF GÉNÉRAL DES RECETTES, RÉPARTIES PAR TITRES, ET DES DÉPENSES, RÉPARTIES PAR TITRES</w:t>
      </w:r>
    </w:p>
    <w:p w14:paraId="600317EE" w14:textId="77777777" w:rsidR="00EC7188" w:rsidRPr="00712655" w:rsidRDefault="00C9456F">
      <w:pPr>
        <w:spacing w:before="54"/>
        <w:ind w:right="283"/>
        <w:jc w:val="right"/>
        <w:rPr>
          <w:rFonts w:ascii="Arial" w:eastAsia="Garamond" w:hAnsi="Arial" w:cs="Arial"/>
        </w:rPr>
      </w:pPr>
      <w:r w:rsidRPr="00712655">
        <w:rPr>
          <w:rFonts w:ascii="Arial" w:hAnsi="Arial" w:cs="Arial"/>
        </w:rPr>
        <w:t>Annexe J)</w:t>
      </w:r>
    </w:p>
    <w:p w14:paraId="71B9E49E" w14:textId="77777777" w:rsidR="00EC7188" w:rsidRPr="00712655" w:rsidRDefault="00EC7188">
      <w:pPr>
        <w:jc w:val="right"/>
        <w:rPr>
          <w:rFonts w:ascii="Arial" w:eastAsia="Garamond" w:hAnsi="Arial" w:cs="Arial"/>
        </w:rPr>
        <w:sectPr w:rsidR="00EC7188" w:rsidRPr="00712655" w:rsidSect="00712655">
          <w:type w:val="continuous"/>
          <w:pgSz w:w="16840" w:h="11910" w:orient="landscape"/>
          <w:pgMar w:top="520" w:right="580" w:bottom="0" w:left="580" w:header="720" w:footer="720" w:gutter="0"/>
          <w:cols w:num="2" w:space="720" w:equalWidth="0">
            <w:col w:w="10002" w:space="40"/>
            <w:col w:w="5638"/>
          </w:cols>
        </w:sectPr>
      </w:pPr>
    </w:p>
    <w:p w14:paraId="03847577" w14:textId="77777777" w:rsidR="00EC7188" w:rsidRPr="00712655" w:rsidRDefault="00EC7188">
      <w:pPr>
        <w:spacing w:before="5"/>
        <w:rPr>
          <w:rFonts w:ascii="Arial" w:eastAsia="Garamond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819"/>
        <w:gridCol w:w="1230"/>
        <w:gridCol w:w="1230"/>
        <w:gridCol w:w="1230"/>
        <w:gridCol w:w="1237"/>
        <w:gridCol w:w="2811"/>
        <w:gridCol w:w="1230"/>
        <w:gridCol w:w="1230"/>
        <w:gridCol w:w="1230"/>
        <w:gridCol w:w="1216"/>
      </w:tblGrid>
      <w:tr w:rsidR="00EC7188" w:rsidRPr="00712655" w14:paraId="29D540A7" w14:textId="77777777" w:rsidTr="00624779">
        <w:trPr>
          <w:trHeight w:hRule="exact" w:val="80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17A5" w14:textId="77777777" w:rsidR="00EC7188" w:rsidRPr="00712655" w:rsidRDefault="00EC7188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57E6DE5F" w14:textId="77777777" w:rsidR="00EC7188" w:rsidRPr="00712655" w:rsidRDefault="00C9456F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BCA6" w14:textId="77777777" w:rsidR="00EC7188" w:rsidRPr="00712655" w:rsidRDefault="00EC7188" w:rsidP="00712655">
            <w:pPr>
              <w:pStyle w:val="TableParagraph"/>
              <w:jc w:val="center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116B19DA" w14:textId="77777777" w:rsidR="00EC7188" w:rsidRPr="00712655" w:rsidRDefault="00C9456F" w:rsidP="00712655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DE CAISSE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8919" w14:textId="2754107C" w:rsidR="00EC7188" w:rsidRPr="00712655" w:rsidRDefault="00C9456F" w:rsidP="00712655">
            <w:pPr>
              <w:pStyle w:val="TableParagraph"/>
              <w:spacing w:line="247" w:lineRule="auto"/>
              <w:ind w:left="40" w:right="8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7A2C" w14:textId="5F093C43" w:rsidR="00EC7188" w:rsidRPr="00712655" w:rsidRDefault="00C9456F" w:rsidP="00712655">
            <w:pPr>
              <w:pStyle w:val="TableParagraph"/>
              <w:spacing w:line="247" w:lineRule="auto"/>
              <w:ind w:left="45" w:right="57" w:hanging="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F6A7A6" w14:textId="0059C0AB" w:rsidR="00EC7188" w:rsidRPr="00712655" w:rsidRDefault="00C9456F" w:rsidP="00712655">
            <w:pPr>
              <w:pStyle w:val="TableParagraph"/>
              <w:spacing w:line="247" w:lineRule="auto"/>
              <w:ind w:left="85" w:right="38" w:hanging="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2026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8A77F4" w14:textId="77777777" w:rsidR="00EC7188" w:rsidRPr="00712655" w:rsidRDefault="00EC7188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09288DCE" w14:textId="77777777" w:rsidR="00EC7188" w:rsidRPr="00712655" w:rsidRDefault="00C9456F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49400" w14:textId="77777777" w:rsidR="00EC7188" w:rsidRPr="00712655" w:rsidRDefault="00C9456F" w:rsidP="002C6BB5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DE CAISSE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E8F00" w14:textId="5FEAD588" w:rsidR="00EC7188" w:rsidRPr="00712655" w:rsidRDefault="00C9456F" w:rsidP="002C6BB5">
            <w:pPr>
              <w:pStyle w:val="TableParagraph"/>
              <w:spacing w:line="247" w:lineRule="auto"/>
              <w:ind w:left="34" w:right="4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EC62" w14:textId="7D061E57" w:rsidR="00EC7188" w:rsidRPr="00712655" w:rsidRDefault="00C9456F" w:rsidP="002C6BB5">
            <w:pPr>
              <w:pStyle w:val="TableParagraph"/>
              <w:spacing w:line="247" w:lineRule="auto"/>
              <w:ind w:left="84" w:right="1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4F54" w14:textId="6EC6E923" w:rsidR="00EC7188" w:rsidRPr="00712655" w:rsidRDefault="00C9456F" w:rsidP="002C6BB5">
            <w:pPr>
              <w:pStyle w:val="TableParagraph"/>
              <w:spacing w:line="247" w:lineRule="auto"/>
              <w:ind w:right="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712655">
              <w:rPr>
                <w:rFonts w:ascii="Arial" w:hAnsi="Arial" w:cs="Arial"/>
                <w:b/>
                <w:sz w:val="12"/>
              </w:rPr>
              <w:br/>
              <w:t>ANNÉE 2026</w:t>
            </w:r>
          </w:p>
        </w:tc>
      </w:tr>
      <w:tr w:rsidR="00EC7188" w:rsidRPr="00712655" w14:paraId="4563E008" w14:textId="77777777" w:rsidTr="001E3CA8">
        <w:trPr>
          <w:trHeight w:hRule="exact" w:val="5098"/>
        </w:trPr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E1950" w14:textId="77777777" w:rsidR="00EC7188" w:rsidRPr="00712655" w:rsidRDefault="00EC7188" w:rsidP="006A2022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EBDF951" w14:textId="77777777" w:rsidR="00EC7188" w:rsidRPr="00712655" w:rsidRDefault="00C9456F" w:rsidP="006A2022">
            <w:pPr>
              <w:pStyle w:val="TableParagraph"/>
              <w:spacing w:line="248" w:lineRule="auto"/>
              <w:ind w:left="43" w:right="369"/>
              <w:rPr>
                <w:rFonts w:ascii="Arial" w:eastAsia="Arial" w:hAnsi="Arial" w:cs="Arial"/>
                <w:sz w:val="12"/>
                <w:szCs w:val="12"/>
              </w:rPr>
            </w:pPr>
            <w:bookmarkStart w:id="0" w:name="0"/>
            <w:bookmarkEnd w:id="0"/>
            <w:r w:rsidRPr="00712655">
              <w:rPr>
                <w:rFonts w:ascii="Arial" w:hAnsi="Arial" w:cs="Arial"/>
                <w:b/>
                <w:sz w:val="12"/>
              </w:rPr>
              <w:t>FONDS DE CAISSE PRÉSUMÉ AU DÉBUT DE L’EXERCICE</w:t>
            </w:r>
          </w:p>
          <w:p w14:paraId="79125796" w14:textId="77777777" w:rsidR="00EC7188" w:rsidRPr="00712655" w:rsidRDefault="00C9456F" w:rsidP="006A2022">
            <w:pPr>
              <w:pStyle w:val="TableParagraph"/>
              <w:spacing w:before="80" w:line="248" w:lineRule="auto"/>
              <w:ind w:left="43" w:right="82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UTILISATION DE L’EXCÉDENT PRÉSUMÉ</w:t>
            </w:r>
          </w:p>
          <w:p w14:paraId="4FB71A6A" w14:textId="77777777" w:rsidR="00EC7188" w:rsidRPr="00712655" w:rsidRDefault="00C9456F" w:rsidP="006A2022">
            <w:pPr>
              <w:pStyle w:val="TableParagraph"/>
              <w:spacing w:before="76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1" w:name="3"/>
            <w:bookmarkEnd w:id="1"/>
            <w:r w:rsidRPr="00712655">
              <w:rPr>
                <w:rFonts w:ascii="Arial" w:hAnsi="Arial" w:cs="Arial"/>
                <w:i/>
                <w:sz w:val="12"/>
              </w:rPr>
              <w:t>- Utilisation du Fonds pour les avances de liquidités</w:t>
            </w:r>
          </w:p>
          <w:p w14:paraId="3E7D3757" w14:textId="77777777" w:rsidR="00EC7188" w:rsidRPr="00712655" w:rsidRDefault="00EC7188" w:rsidP="006A2022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1"/>
                <w:szCs w:val="11"/>
              </w:rPr>
            </w:pPr>
          </w:p>
          <w:p w14:paraId="64C0CE7C" w14:textId="77777777" w:rsidR="00EC7188" w:rsidRPr="00712655" w:rsidRDefault="00C9456F" w:rsidP="006A2022">
            <w:pPr>
              <w:pStyle w:val="TableParagraph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2" w:name="4"/>
            <w:bookmarkEnd w:id="2"/>
            <w:r w:rsidRPr="00712655">
              <w:rPr>
                <w:rFonts w:ascii="Arial" w:hAnsi="Arial" w:cs="Arial"/>
                <w:b/>
                <w:sz w:val="12"/>
              </w:rPr>
              <w:t>FONDS PLURIANNUEL À AFFECTATION OBLIGATOIRE</w:t>
            </w:r>
          </w:p>
          <w:p w14:paraId="45F543AC" w14:textId="77777777" w:rsidR="00EC7188" w:rsidRPr="00712655" w:rsidRDefault="00EC7188" w:rsidP="006A2022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6D31E8A3" w14:textId="77777777" w:rsidR="00EC7188" w:rsidRPr="00712655" w:rsidRDefault="00C9456F" w:rsidP="006A2022">
            <w:pPr>
              <w:pStyle w:val="TableParagraph"/>
              <w:spacing w:line="248" w:lineRule="auto"/>
              <w:ind w:left="63" w:right="657"/>
              <w:rPr>
                <w:rFonts w:ascii="Arial" w:eastAsia="Arial" w:hAnsi="Arial" w:cs="Arial"/>
                <w:sz w:val="12"/>
                <w:szCs w:val="12"/>
              </w:rPr>
            </w:pPr>
            <w:bookmarkStart w:id="3" w:name="1"/>
            <w:bookmarkEnd w:id="3"/>
            <w:r w:rsidRPr="00712655">
              <w:rPr>
                <w:rFonts w:ascii="Arial" w:hAnsi="Arial" w:cs="Arial"/>
                <w:b/>
                <w:i/>
                <w:sz w:val="12"/>
              </w:rPr>
              <w:t>TITRE 1 - Recettes ordinaires de nature fiscale ou issues de cotisations ou de dispositifs de péréquation</w:t>
            </w:r>
          </w:p>
          <w:p w14:paraId="2EB6962C" w14:textId="77777777" w:rsidR="00EC7188" w:rsidRPr="00712655" w:rsidRDefault="00EC7188" w:rsidP="006A2022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DABF1A0" w14:textId="77777777" w:rsidR="00EC7188" w:rsidRPr="00712655" w:rsidRDefault="00EC7188" w:rsidP="006A2022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8614039" w14:textId="77777777" w:rsidR="00EC7188" w:rsidRPr="00712655" w:rsidRDefault="00EC7188" w:rsidP="006A2022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5E98DEC" w14:textId="77777777" w:rsidR="00EC7188" w:rsidRPr="00712655" w:rsidRDefault="00C9456F" w:rsidP="006A2022">
            <w:pPr>
              <w:pStyle w:val="TableParagraph"/>
              <w:spacing w:line="577" w:lineRule="auto"/>
              <w:ind w:left="63" w:right="697"/>
              <w:rPr>
                <w:rFonts w:ascii="Arial" w:eastAsia="Arial" w:hAnsi="Arial" w:cs="Arial"/>
                <w:sz w:val="12"/>
                <w:szCs w:val="12"/>
              </w:rPr>
            </w:pPr>
            <w:bookmarkStart w:id="4" w:name="11"/>
            <w:bookmarkEnd w:id="4"/>
            <w:r w:rsidRPr="00712655">
              <w:rPr>
                <w:rFonts w:ascii="Arial" w:hAnsi="Arial" w:cs="Arial"/>
                <w:b/>
                <w:i/>
                <w:sz w:val="12"/>
              </w:rPr>
              <w:t xml:space="preserve">Titre 2 - Virements </w:t>
            </w:r>
            <w:proofErr w:type="gramStart"/>
            <w:r w:rsidRPr="00712655">
              <w:rPr>
                <w:rFonts w:ascii="Arial" w:hAnsi="Arial" w:cs="Arial"/>
                <w:b/>
                <w:i/>
                <w:sz w:val="12"/>
              </w:rPr>
              <w:t>ordinaires  TITRE</w:t>
            </w:r>
            <w:proofErr w:type="gramEnd"/>
            <w:r w:rsidRPr="00712655">
              <w:rPr>
                <w:rFonts w:ascii="Arial" w:hAnsi="Arial" w:cs="Arial"/>
                <w:b/>
                <w:i/>
                <w:sz w:val="12"/>
              </w:rPr>
              <w:t xml:space="preserve"> 3 - Recettes non fiscales  TITRE 4 - Recettes en capital</w:t>
            </w:r>
          </w:p>
          <w:p w14:paraId="62252FD0" w14:textId="050FA45F" w:rsidR="00EC7188" w:rsidRDefault="00C9456F" w:rsidP="006A2022">
            <w:pPr>
              <w:pStyle w:val="TableParagraph"/>
              <w:spacing w:before="89" w:line="248" w:lineRule="auto"/>
              <w:ind w:left="63" w:right="377"/>
              <w:rPr>
                <w:rFonts w:ascii="Arial" w:hAnsi="Arial" w:cs="Arial"/>
                <w:b/>
                <w:i/>
                <w:sz w:val="12"/>
              </w:rPr>
            </w:pPr>
            <w:bookmarkStart w:id="5" w:name="41"/>
            <w:bookmarkStart w:id="6" w:name="5"/>
            <w:bookmarkEnd w:id="5"/>
            <w:bookmarkEnd w:id="6"/>
            <w:r w:rsidRPr="00712655">
              <w:rPr>
                <w:rFonts w:ascii="Arial" w:hAnsi="Arial" w:cs="Arial"/>
                <w:b/>
                <w:i/>
                <w:sz w:val="12"/>
              </w:rPr>
              <w:t>TITRE 5 - Recettes découlant de la réduction des produits des activités financières</w:t>
            </w:r>
          </w:p>
          <w:p w14:paraId="44217F91" w14:textId="5427C5B5" w:rsidR="001E3CA8" w:rsidRDefault="001E3CA8" w:rsidP="006A2022">
            <w:pPr>
              <w:pStyle w:val="TableParagraph"/>
              <w:spacing w:before="89" w:line="248" w:lineRule="auto"/>
              <w:ind w:left="63" w:right="377"/>
              <w:rPr>
                <w:rFonts w:ascii="Arial" w:hAnsi="Arial" w:cs="Arial"/>
                <w:b/>
                <w:i/>
                <w:sz w:val="12"/>
              </w:rPr>
            </w:pPr>
          </w:p>
          <w:p w14:paraId="14D89E27" w14:textId="5537F923" w:rsidR="001E3CA8" w:rsidRDefault="001E3CA8" w:rsidP="006A2022">
            <w:pPr>
              <w:pStyle w:val="TableParagraph"/>
              <w:spacing w:before="89" w:line="248" w:lineRule="auto"/>
              <w:ind w:left="63" w:right="377"/>
              <w:rPr>
                <w:rFonts w:ascii="Arial" w:hAnsi="Arial" w:cs="Arial"/>
                <w:b/>
                <w:i/>
                <w:sz w:val="12"/>
              </w:rPr>
            </w:pPr>
          </w:p>
          <w:p w14:paraId="5F5D8BAE" w14:textId="77777777" w:rsidR="001E3CA8" w:rsidRPr="00712655" w:rsidRDefault="001E3CA8" w:rsidP="006A2022">
            <w:pPr>
              <w:pStyle w:val="TableParagraph"/>
              <w:spacing w:before="89" w:line="248" w:lineRule="auto"/>
              <w:ind w:left="63" w:right="377"/>
              <w:rPr>
                <w:rFonts w:ascii="Arial" w:eastAsia="Arial" w:hAnsi="Arial" w:cs="Arial"/>
                <w:sz w:val="12"/>
                <w:szCs w:val="12"/>
              </w:rPr>
            </w:pPr>
          </w:p>
          <w:p w14:paraId="72E37B79" w14:textId="77777777" w:rsidR="00EC7188" w:rsidRPr="00712655" w:rsidRDefault="00C9456F" w:rsidP="001E3CA8">
            <w:pPr>
              <w:pStyle w:val="TableParagraph"/>
              <w:spacing w:before="105"/>
              <w:ind w:left="1047"/>
              <w:rPr>
                <w:rFonts w:ascii="Arial" w:eastAsia="Arial" w:hAnsi="Arial" w:cs="Arial"/>
                <w:sz w:val="12"/>
                <w:szCs w:val="12"/>
              </w:rPr>
            </w:pPr>
            <w:bookmarkStart w:id="7" w:name="51"/>
            <w:bookmarkEnd w:id="7"/>
            <w:r w:rsidRPr="00712655">
              <w:rPr>
                <w:rFonts w:ascii="Arial" w:hAnsi="Arial" w:cs="Arial"/>
                <w:b/>
                <w:sz w:val="12"/>
              </w:rPr>
              <w:t>TOTAL RECETTES FINALES</w:t>
            </w:r>
          </w:p>
          <w:p w14:paraId="1C04B97C" w14:textId="77777777" w:rsidR="00EC7188" w:rsidRPr="00712655" w:rsidRDefault="00EC7188" w:rsidP="006A2022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6D2C783" w14:textId="77777777" w:rsidR="00EC7188" w:rsidRPr="00712655" w:rsidRDefault="00EC7188" w:rsidP="006A2022">
            <w:pPr>
              <w:pStyle w:val="TableParagraph"/>
              <w:spacing w:before="7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6F3CC8AD" w14:textId="77777777" w:rsidR="00EC7188" w:rsidRPr="00712655" w:rsidRDefault="00C9456F" w:rsidP="006A2022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bookmarkStart w:id="8" w:name="2"/>
            <w:bookmarkStart w:id="9" w:name="_bookmark0"/>
            <w:bookmarkStart w:id="10" w:name="6"/>
            <w:bookmarkEnd w:id="8"/>
            <w:bookmarkEnd w:id="9"/>
            <w:bookmarkEnd w:id="10"/>
            <w:r w:rsidRPr="00712655">
              <w:rPr>
                <w:rFonts w:ascii="Arial" w:hAnsi="Arial" w:cs="Arial"/>
                <w:b/>
                <w:i/>
                <w:sz w:val="12"/>
              </w:rPr>
              <w:t>Titre 6 - Prêts souscrits</w:t>
            </w:r>
          </w:p>
          <w:p w14:paraId="295DF7F6" w14:textId="77777777" w:rsidR="00EC7188" w:rsidRPr="00712655" w:rsidRDefault="00EC7188" w:rsidP="006A2022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4FE71D6" w14:textId="77777777" w:rsidR="00EC7188" w:rsidRPr="00712655" w:rsidRDefault="00EC7188" w:rsidP="006A2022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061CD94" w14:textId="77777777" w:rsidR="00EC7188" w:rsidRPr="00712655" w:rsidRDefault="00C9456F" w:rsidP="006A2022">
            <w:pPr>
              <w:pStyle w:val="TableParagraph"/>
              <w:spacing w:line="248" w:lineRule="auto"/>
              <w:ind w:left="63" w:right="164"/>
              <w:rPr>
                <w:rFonts w:ascii="Arial" w:eastAsia="Arial" w:hAnsi="Arial" w:cs="Arial"/>
                <w:sz w:val="12"/>
                <w:szCs w:val="12"/>
              </w:rPr>
            </w:pPr>
            <w:bookmarkStart w:id="11" w:name="61"/>
            <w:bookmarkStart w:id="12" w:name="7"/>
            <w:bookmarkEnd w:id="11"/>
            <w:bookmarkEnd w:id="12"/>
            <w:r w:rsidRPr="00712655">
              <w:rPr>
                <w:rFonts w:ascii="Arial" w:hAnsi="Arial" w:cs="Arial"/>
                <w:b/>
                <w:i/>
                <w:sz w:val="12"/>
              </w:rPr>
              <w:t>Titre 7 - Avances du trésorier/caissier</w:t>
            </w:r>
          </w:p>
          <w:p w14:paraId="43184809" w14:textId="77777777" w:rsidR="00EC7188" w:rsidRPr="00712655" w:rsidRDefault="00EC7188" w:rsidP="006A2022">
            <w:pPr>
              <w:pStyle w:val="TableParagraph"/>
              <w:spacing w:before="10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15904DA0" w14:textId="77777777" w:rsidR="00EC7188" w:rsidRPr="00712655" w:rsidRDefault="00C9456F" w:rsidP="006A2022">
            <w:pPr>
              <w:pStyle w:val="TableParagraph"/>
              <w:spacing w:line="248" w:lineRule="auto"/>
              <w:ind w:left="63" w:right="177"/>
              <w:rPr>
                <w:rFonts w:ascii="Arial" w:eastAsia="Arial" w:hAnsi="Arial" w:cs="Arial"/>
                <w:sz w:val="12"/>
                <w:szCs w:val="12"/>
              </w:rPr>
            </w:pPr>
            <w:bookmarkStart w:id="13" w:name="9"/>
            <w:bookmarkEnd w:id="13"/>
            <w:r w:rsidRPr="00712655">
              <w:rPr>
                <w:rFonts w:ascii="Arial" w:hAnsi="Arial" w:cs="Arial"/>
                <w:b/>
                <w:i/>
                <w:sz w:val="12"/>
              </w:rPr>
              <w:t>TITRE 9 - Recettes pour le compte de tiers et mouvements d’ordre</w:t>
            </w:r>
          </w:p>
          <w:p w14:paraId="4B607F2F" w14:textId="77777777" w:rsidR="006A2022" w:rsidRDefault="00C9456F" w:rsidP="006A2022">
            <w:pPr>
              <w:pStyle w:val="TableParagraph"/>
              <w:spacing w:before="9" w:line="390" w:lineRule="atLeast"/>
              <w:ind w:left="622" w:right="34" w:firstLine="983"/>
              <w:jc w:val="right"/>
              <w:rPr>
                <w:rFonts w:ascii="Arial" w:hAnsi="Arial" w:cs="Arial"/>
                <w:b/>
                <w:i/>
                <w:sz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Total titres</w:t>
            </w:r>
          </w:p>
          <w:p w14:paraId="5BFEB882" w14:textId="2C432296" w:rsidR="00EC7188" w:rsidRPr="00712655" w:rsidRDefault="006A2022" w:rsidP="00922E18">
            <w:pPr>
              <w:pStyle w:val="TableParagraph"/>
              <w:spacing w:before="120" w:line="390" w:lineRule="atLeast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TOTAL</w:t>
            </w:r>
            <w:r>
              <w:rPr>
                <w:rFonts w:ascii="Arial" w:hAnsi="Arial" w:cs="Arial"/>
                <w:b/>
                <w:i/>
                <w:sz w:val="12"/>
              </w:rPr>
              <w:t xml:space="preserve"> </w:t>
            </w:r>
            <w:r w:rsidR="00C9456F" w:rsidRPr="00712655">
              <w:rPr>
                <w:rFonts w:ascii="Arial" w:hAnsi="Arial" w:cs="Arial"/>
                <w:b/>
                <w:i/>
                <w:sz w:val="12"/>
              </w:rPr>
              <w:t>RECTIFICATIO</w:t>
            </w:r>
            <w:r w:rsidR="00922E18">
              <w:rPr>
                <w:rFonts w:ascii="Arial" w:hAnsi="Arial" w:cs="Arial"/>
                <w:b/>
                <w:i/>
                <w:sz w:val="12"/>
              </w:rPr>
              <w:t>N</w:t>
            </w:r>
            <w:r w:rsidR="00C9456F" w:rsidRPr="00712655">
              <w:rPr>
                <w:rFonts w:ascii="Arial" w:hAnsi="Arial" w:cs="Arial"/>
                <w:b/>
                <w:i/>
                <w:sz w:val="12"/>
              </w:rPr>
              <w:t xml:space="preserve"> DES 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34B5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467E9A8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801 788 396,48 </w:t>
            </w:r>
          </w:p>
          <w:p w14:paraId="317BAD1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0AB599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899C03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D6FD24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5E2AE9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4514EB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E45BD9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4870E0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2397D94" w14:textId="77777777" w:rsidR="002C6BB5" w:rsidRDefault="002C6BB5">
            <w:pPr>
              <w:pStyle w:val="TableParagraph"/>
              <w:ind w:left="208"/>
              <w:jc w:val="center"/>
              <w:rPr>
                <w:rFonts w:ascii="Arial" w:hAnsi="Arial" w:cs="Arial"/>
                <w:sz w:val="12"/>
              </w:rPr>
            </w:pPr>
          </w:p>
          <w:p w14:paraId="379A734E" w14:textId="036419AC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1 261 353 864,97 </w:t>
            </w:r>
          </w:p>
          <w:p w14:paraId="3B46536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3FB3925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7CBEAE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5005F90" w14:textId="77777777" w:rsidR="00EC7188" w:rsidRPr="00712655" w:rsidRDefault="00EC7188">
            <w:pPr>
              <w:pStyle w:val="TableParagraph"/>
              <w:spacing w:before="4"/>
              <w:rPr>
                <w:rFonts w:ascii="Arial" w:eastAsia="Garamond" w:hAnsi="Arial" w:cs="Arial"/>
                <w:b/>
                <w:bCs/>
                <w:sz w:val="13"/>
                <w:szCs w:val="13"/>
              </w:rPr>
            </w:pPr>
          </w:p>
          <w:p w14:paraId="4B4B7363" w14:textId="77777777" w:rsidR="002C6BB5" w:rsidRDefault="002C6BB5">
            <w:pPr>
              <w:pStyle w:val="TableParagraph"/>
              <w:ind w:left="374"/>
              <w:jc w:val="center"/>
              <w:rPr>
                <w:rFonts w:ascii="Arial" w:hAnsi="Arial" w:cs="Arial"/>
                <w:sz w:val="12"/>
              </w:rPr>
            </w:pPr>
          </w:p>
          <w:p w14:paraId="31D3D1EE" w14:textId="77777777" w:rsidR="002C6BB5" w:rsidRDefault="002C6BB5">
            <w:pPr>
              <w:pStyle w:val="TableParagraph"/>
              <w:ind w:left="374"/>
              <w:jc w:val="center"/>
              <w:rPr>
                <w:rFonts w:ascii="Arial" w:hAnsi="Arial" w:cs="Arial"/>
                <w:sz w:val="12"/>
              </w:rPr>
            </w:pPr>
          </w:p>
          <w:p w14:paraId="0A5EEC82" w14:textId="2896875D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91 261 012,28 </w:t>
            </w:r>
          </w:p>
          <w:p w14:paraId="76A3FEDB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0C750A47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179 251 673,46 </w:t>
            </w:r>
          </w:p>
          <w:p w14:paraId="0117FCDF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104C9789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161 977 097,37 </w:t>
            </w:r>
          </w:p>
          <w:p w14:paraId="655E0FC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491172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FE5FFAD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15 035 000 </w:t>
            </w:r>
          </w:p>
          <w:p w14:paraId="558E599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10F526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3D9899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5DC3019" w14:textId="77777777" w:rsidR="001E3CA8" w:rsidRDefault="001E3CA8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2B3F967" w14:textId="77777777" w:rsidR="001E3CA8" w:rsidRDefault="001E3CA8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CB87741" w14:textId="77777777" w:rsidR="001E3CA8" w:rsidRDefault="001E3CA8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B7F7071" w14:textId="79039BDB" w:rsidR="00EC7188" w:rsidRPr="00712655" w:rsidRDefault="00EC7188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309870D" w14:textId="77777777" w:rsidR="00EC7188" w:rsidRPr="00712655" w:rsidRDefault="00EC7188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F8EDC0E" w14:textId="77777777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1 708 878 648,08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F93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F11EE6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DF2BD9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45FB566" w14:textId="77777777" w:rsidR="00EC7188" w:rsidRPr="00712655" w:rsidRDefault="00C9456F">
            <w:pPr>
              <w:pStyle w:val="TableParagraph"/>
              <w:spacing w:before="98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392 459 414,82 </w:t>
            </w:r>
          </w:p>
          <w:p w14:paraId="46BEF3C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69AFE73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  <w:p w14:paraId="23203D7F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26E40210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584 988 353,89 </w:t>
            </w:r>
          </w:p>
          <w:p w14:paraId="142FD9E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AC6842D" w14:textId="77777777" w:rsidR="00EC7188" w:rsidRPr="00712655" w:rsidRDefault="00C9456F">
            <w:pPr>
              <w:pStyle w:val="TableParagraph"/>
              <w:spacing w:before="95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1 242 353 864,97 </w:t>
            </w:r>
          </w:p>
          <w:p w14:paraId="7CC97A5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867BDE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EEC9C9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63FE847" w14:textId="77777777" w:rsidR="00EC7188" w:rsidRPr="00712655" w:rsidRDefault="00EC7188">
            <w:pPr>
              <w:pStyle w:val="TableParagraph"/>
              <w:spacing w:before="4"/>
              <w:rPr>
                <w:rFonts w:ascii="Arial" w:eastAsia="Garamond" w:hAnsi="Arial" w:cs="Arial"/>
                <w:b/>
                <w:bCs/>
                <w:sz w:val="13"/>
                <w:szCs w:val="13"/>
              </w:rPr>
            </w:pPr>
          </w:p>
          <w:p w14:paraId="0CBED811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82 493 970,25 </w:t>
            </w:r>
          </w:p>
          <w:p w14:paraId="1073C9CA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4510F40B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179 635 458,23 </w:t>
            </w:r>
          </w:p>
          <w:p w14:paraId="366F2389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60B31AEE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157 219 353,36 </w:t>
            </w:r>
          </w:p>
          <w:p w14:paraId="521D0655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E88DDF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3B84CEF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06C3E7E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15 035 000 </w:t>
            </w:r>
          </w:p>
          <w:p w14:paraId="03A6678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1DE745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E2226B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F331C2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6CC0BDD" w14:textId="77777777" w:rsidR="00EC7188" w:rsidRPr="00712655" w:rsidRDefault="00EC7188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E9C29C8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01AC72EE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573A1E35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4F930B5D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6CEFF540" w14:textId="6BA5B80F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1 676 737 646,81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7B8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3AFDDCF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CDD1A0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93C517D" w14:textId="77777777" w:rsidR="00EC7188" w:rsidRPr="00712655" w:rsidRDefault="00EC7188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7A0F052B" w14:textId="77777777" w:rsidR="00EC7188" w:rsidRPr="00712655" w:rsidRDefault="00C9456F">
            <w:pPr>
              <w:pStyle w:val="TableParagraph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2D463DE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AC0B2EE" w14:textId="77777777" w:rsidR="00EC7188" w:rsidRPr="00712655" w:rsidRDefault="00C9456F">
            <w:pPr>
              <w:pStyle w:val="TableParagraph"/>
              <w:spacing w:before="92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  <w:p w14:paraId="4D9D5EA1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29441E3B" w14:textId="77777777" w:rsidR="00EC7188" w:rsidRPr="00712655" w:rsidRDefault="00C9456F">
            <w:pPr>
              <w:pStyle w:val="TableParagraph"/>
              <w:ind w:left="32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130 554 100,87 </w:t>
            </w:r>
          </w:p>
          <w:p w14:paraId="35488BCF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B285DE4" w14:textId="77777777" w:rsidR="00EC7188" w:rsidRPr="00712655" w:rsidRDefault="00C9456F">
            <w:pPr>
              <w:pStyle w:val="TableParagraph"/>
              <w:spacing w:before="75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1 266 681 544,89 </w:t>
            </w:r>
          </w:p>
          <w:p w14:paraId="16A6B79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4DCF0F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B14416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31D6C20" w14:textId="77777777" w:rsidR="00EC7188" w:rsidRPr="00712655" w:rsidRDefault="00EC7188">
            <w:pPr>
              <w:pStyle w:val="TableParagraph"/>
              <w:spacing w:before="4"/>
              <w:rPr>
                <w:rFonts w:ascii="Arial" w:eastAsia="Garamond" w:hAnsi="Arial" w:cs="Arial"/>
                <w:b/>
                <w:bCs/>
                <w:sz w:val="13"/>
                <w:szCs w:val="13"/>
              </w:rPr>
            </w:pPr>
          </w:p>
          <w:p w14:paraId="2AC9D687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36 673 227,99 </w:t>
            </w:r>
          </w:p>
          <w:p w14:paraId="1C37B6C9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206C0A46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156 702 750,44 </w:t>
            </w:r>
          </w:p>
          <w:p w14:paraId="6BD2DD51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13816DFB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69 667 898,73 </w:t>
            </w:r>
          </w:p>
          <w:p w14:paraId="6764EBE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5BB063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2E9304A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6EE39FD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15 035 000 </w:t>
            </w:r>
          </w:p>
          <w:p w14:paraId="4C334DB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73A39A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FC2AE6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AA8C2F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74C3DA5" w14:textId="77777777" w:rsidR="00EC7188" w:rsidRPr="00712655" w:rsidRDefault="00EC7188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C4873CC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7A9126B9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41463134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5636C6C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32E5BA75" w14:textId="3CDA7FBE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1 544 760 422,05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2EFA5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F469B4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2C0753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C5DD18B" w14:textId="77777777" w:rsidR="00EC7188" w:rsidRPr="00712655" w:rsidRDefault="00C9456F">
            <w:pPr>
              <w:pStyle w:val="TableParagraph"/>
              <w:spacing w:before="98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063C801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A09B2FD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  <w:p w14:paraId="41247132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0"/>
                <w:szCs w:val="10"/>
              </w:rPr>
            </w:pPr>
          </w:p>
          <w:p w14:paraId="2E176A79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44 434 388,71 </w:t>
            </w:r>
          </w:p>
          <w:p w14:paraId="535C7F9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E97C9AE" w14:textId="77777777" w:rsidR="00EC7188" w:rsidRPr="00712655" w:rsidRDefault="00C9456F">
            <w:pPr>
              <w:pStyle w:val="TableParagraph"/>
              <w:spacing w:before="95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1 287 281 544,89 </w:t>
            </w:r>
          </w:p>
          <w:p w14:paraId="4020DB6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78E957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408471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C9C809F" w14:textId="77777777" w:rsidR="00EC7188" w:rsidRPr="00712655" w:rsidRDefault="00EC7188">
            <w:pPr>
              <w:pStyle w:val="TableParagraph"/>
              <w:spacing w:before="4"/>
              <w:rPr>
                <w:rFonts w:ascii="Arial" w:eastAsia="Garamond" w:hAnsi="Arial" w:cs="Arial"/>
                <w:b/>
                <w:bCs/>
                <w:sz w:val="13"/>
                <w:szCs w:val="13"/>
              </w:rPr>
            </w:pPr>
          </w:p>
          <w:p w14:paraId="6AFF14DF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27 474 951,94 </w:t>
            </w:r>
          </w:p>
          <w:p w14:paraId="56D0A94B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1DFB8CDF" w14:textId="77777777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126 848 513,09 </w:t>
            </w:r>
          </w:p>
          <w:p w14:paraId="56580CB2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7"/>
                <w:szCs w:val="17"/>
              </w:rPr>
            </w:pPr>
          </w:p>
          <w:p w14:paraId="0AEBDFA9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20 527 920,26 </w:t>
            </w:r>
          </w:p>
          <w:p w14:paraId="15F0057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40DE95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4BC886B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FCA28FF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15 035 000 </w:t>
            </w:r>
          </w:p>
          <w:p w14:paraId="299373F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8D570F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F5BE5E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38FF33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4732B9A" w14:textId="77777777" w:rsidR="00EC7188" w:rsidRPr="00712655" w:rsidRDefault="00EC7188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92B222C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49EC5280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6933D791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648C84CA" w14:textId="77777777" w:rsidR="001E3CA8" w:rsidRDefault="001E3CA8">
            <w:pPr>
              <w:pStyle w:val="TableParagraph"/>
              <w:ind w:left="208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15C6E84" w14:textId="04E1C699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1 477 167 930,18 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20880F0" w14:textId="77777777" w:rsidR="00EC7188" w:rsidRPr="00712655" w:rsidRDefault="00EC7188">
            <w:pPr>
              <w:pStyle w:val="TableParagraph"/>
              <w:spacing w:before="4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B475FDD" w14:textId="77777777" w:rsidR="00EC7188" w:rsidRPr="00712655" w:rsidRDefault="00C9456F">
            <w:pPr>
              <w:pStyle w:val="TableParagraph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 w:rsidRPr="00712655">
              <w:rPr>
                <w:rFonts w:ascii="Arial" w:hAnsi="Arial" w:cs="Arial"/>
                <w:b/>
                <w:sz w:val="12"/>
                <w:szCs w:val="12"/>
              </w:rPr>
              <w:t xml:space="preserve">DÉFICIT </w:t>
            </w:r>
            <w:r w:rsidRPr="0071265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12655"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gramEnd"/>
            <w:r w:rsidRPr="00712655">
              <w:rPr>
                <w:rFonts w:ascii="Arial" w:hAnsi="Arial" w:cs="Arial"/>
                <w:b/>
                <w:sz w:val="12"/>
                <w:szCs w:val="12"/>
              </w:rPr>
              <w:t>1)</w:t>
            </w:r>
          </w:p>
          <w:p w14:paraId="0C3571B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9571C97" w14:textId="77777777" w:rsidR="00EC7188" w:rsidRPr="00712655" w:rsidRDefault="00C9456F" w:rsidP="001E3CA8">
            <w:pPr>
              <w:pStyle w:val="TableParagraph"/>
              <w:spacing w:before="92" w:line="245" w:lineRule="auto"/>
              <w:ind w:left="43"/>
              <w:rPr>
                <w:rFonts w:ascii="Arial" w:eastAsia="Arial" w:hAnsi="Arial" w:cs="Arial"/>
                <w:sz w:val="9"/>
                <w:szCs w:val="9"/>
              </w:rPr>
            </w:pPr>
            <w:r w:rsidRPr="00712655">
              <w:rPr>
                <w:rFonts w:ascii="Arial" w:hAnsi="Arial" w:cs="Arial"/>
                <w:b/>
                <w:sz w:val="12"/>
                <w:szCs w:val="12"/>
              </w:rPr>
              <w:t>DÉFICIT DÉCOULANT DE DETTES AUTORISÉES MAIS NON CONTRACTÉES</w:t>
            </w:r>
            <w:r w:rsidRPr="00712655">
              <w:rPr>
                <w:rFonts w:ascii="Arial" w:hAnsi="Arial" w:cs="Arial"/>
                <w:b/>
              </w:rPr>
              <w:t xml:space="preserve"> </w:t>
            </w:r>
            <w:r w:rsidRPr="00712655">
              <w:rPr>
                <w:rFonts w:ascii="Arial" w:hAnsi="Arial" w:cs="Arial"/>
                <w:b/>
                <w:sz w:val="9"/>
              </w:rPr>
              <w:t>(2)</w:t>
            </w:r>
          </w:p>
          <w:p w14:paraId="1DF0BAC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73A29C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D60933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CFBED5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7CBCB1D" w14:textId="77777777" w:rsidR="00EC7188" w:rsidRPr="00712655" w:rsidRDefault="00EC7188">
            <w:pPr>
              <w:pStyle w:val="TableParagraph"/>
              <w:spacing w:before="9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203BE217" w14:textId="77777777" w:rsidR="00EC7188" w:rsidRPr="00712655" w:rsidRDefault="00C9456F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TITRE 1 – Dépenses ordinaires</w:t>
            </w:r>
          </w:p>
          <w:p w14:paraId="345D5BE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C9C8F8D" w14:textId="7E0E743F" w:rsidR="00EC7188" w:rsidRPr="00712655" w:rsidRDefault="00C9456F">
            <w:pPr>
              <w:pStyle w:val="Paragraphedeliste"/>
              <w:numPr>
                <w:ilvl w:val="0"/>
                <w:numId w:val="2"/>
              </w:numPr>
              <w:tabs>
                <w:tab w:val="left" w:pos="117"/>
              </w:tabs>
              <w:spacing w:before="69"/>
              <w:ind w:hanging="7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>Fonds pluriannuel à affectation obligatoire</w:t>
            </w:r>
          </w:p>
          <w:p w14:paraId="1D3C091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3365EC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7DF99F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8227B1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DD9CE0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7C252E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EB74B25" w14:textId="77777777" w:rsidR="001E3CA8" w:rsidRDefault="001E3CA8">
            <w:pPr>
              <w:pStyle w:val="TableParagraph"/>
              <w:spacing w:before="68"/>
              <w:ind w:left="63"/>
              <w:rPr>
                <w:rFonts w:ascii="Arial" w:hAnsi="Arial" w:cs="Arial"/>
                <w:b/>
                <w:i/>
                <w:sz w:val="12"/>
              </w:rPr>
            </w:pPr>
          </w:p>
          <w:p w14:paraId="114C5E51" w14:textId="77777777" w:rsidR="001E3CA8" w:rsidRDefault="001E3CA8">
            <w:pPr>
              <w:pStyle w:val="TableParagraph"/>
              <w:spacing w:before="68"/>
              <w:ind w:left="63"/>
              <w:rPr>
                <w:rFonts w:ascii="Arial" w:hAnsi="Arial" w:cs="Arial"/>
                <w:b/>
                <w:i/>
                <w:sz w:val="12"/>
              </w:rPr>
            </w:pPr>
          </w:p>
          <w:p w14:paraId="24F3A976" w14:textId="112D48BE" w:rsidR="00EC7188" w:rsidRPr="00712655" w:rsidRDefault="00C9456F" w:rsidP="001E3CA8">
            <w:pPr>
              <w:pStyle w:val="TableParagraph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 xml:space="preserve">TITRE 2 </w:t>
            </w:r>
            <w:proofErr w:type="gramStart"/>
            <w:r w:rsidRPr="00712655">
              <w:rPr>
                <w:rFonts w:ascii="Arial" w:hAnsi="Arial" w:cs="Arial"/>
                <w:b/>
                <w:i/>
                <w:sz w:val="12"/>
              </w:rPr>
              <w:t>–  Dépenses</w:t>
            </w:r>
            <w:proofErr w:type="gramEnd"/>
            <w:r w:rsidRPr="00712655">
              <w:rPr>
                <w:rFonts w:ascii="Arial" w:hAnsi="Arial" w:cs="Arial"/>
                <w:b/>
                <w:i/>
                <w:sz w:val="12"/>
              </w:rPr>
              <w:t xml:space="preserve"> en capital</w:t>
            </w:r>
          </w:p>
          <w:p w14:paraId="32B8CE2A" w14:textId="7656B7FB" w:rsidR="00EC7188" w:rsidRPr="00712655" w:rsidRDefault="00C9456F" w:rsidP="001E3CA8">
            <w:pPr>
              <w:pStyle w:val="Paragraphedeliste"/>
              <w:numPr>
                <w:ilvl w:val="0"/>
                <w:numId w:val="2"/>
              </w:numPr>
              <w:tabs>
                <w:tab w:val="left" w:pos="117"/>
              </w:tabs>
              <w:spacing w:before="120"/>
              <w:ind w:left="119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>Fonds pluriannuel à affectation obligatoire</w:t>
            </w:r>
          </w:p>
          <w:p w14:paraId="76C9E0D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9C4AD05" w14:textId="77777777" w:rsidR="00EC7188" w:rsidRPr="00712655" w:rsidRDefault="00C9456F" w:rsidP="003409F0">
            <w:pPr>
              <w:pStyle w:val="TableParagraph"/>
              <w:spacing w:before="79" w:line="248" w:lineRule="auto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TITRE 3</w:t>
            </w:r>
            <w:r w:rsidRPr="00712655">
              <w:rPr>
                <w:rFonts w:ascii="Arial" w:hAnsi="Arial" w:cs="Arial"/>
                <w:b/>
                <w:i/>
                <w:sz w:val="12"/>
              </w:rPr>
              <w:tab/>
              <w:t>Dépenses pour l’augmentation des produits des activités financières</w:t>
            </w:r>
          </w:p>
          <w:p w14:paraId="492E62C5" w14:textId="77DD12C3" w:rsidR="00EC7188" w:rsidRPr="00712655" w:rsidRDefault="00C9456F">
            <w:pPr>
              <w:pStyle w:val="Paragraphedeliste"/>
              <w:numPr>
                <w:ilvl w:val="0"/>
                <w:numId w:val="2"/>
              </w:numPr>
              <w:tabs>
                <w:tab w:val="left" w:pos="117"/>
              </w:tabs>
              <w:spacing w:before="56"/>
              <w:ind w:hanging="7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> Fonds pluriannuel à affectation obligatoire</w:t>
            </w:r>
          </w:p>
          <w:p w14:paraId="1390042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6FAE9F6" w14:textId="77777777" w:rsidR="00EC7188" w:rsidRPr="00712655" w:rsidRDefault="00EC7188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32EE4DE5" w14:textId="77777777" w:rsidR="00EC7188" w:rsidRPr="00712655" w:rsidRDefault="00C9456F" w:rsidP="002C6BB5">
            <w:pPr>
              <w:pStyle w:val="TableParagraph"/>
              <w:ind w:left="63" w:firstLine="1035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TOTAL DÉPENSES FINALES</w:t>
            </w:r>
          </w:p>
          <w:p w14:paraId="7B2F27A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D6E3D11" w14:textId="77777777" w:rsidR="003409F0" w:rsidRDefault="003409F0">
            <w:pPr>
              <w:pStyle w:val="TableParagraph"/>
              <w:ind w:left="63"/>
              <w:rPr>
                <w:rFonts w:ascii="Arial" w:hAnsi="Arial" w:cs="Arial"/>
                <w:b/>
                <w:i/>
                <w:sz w:val="12"/>
              </w:rPr>
            </w:pPr>
          </w:p>
          <w:p w14:paraId="432BF93B" w14:textId="1929893F" w:rsidR="00EC7188" w:rsidRPr="00712655" w:rsidRDefault="00C9456F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TITRE -</w:t>
            </w:r>
          </w:p>
          <w:p w14:paraId="25AB5C54" w14:textId="77777777" w:rsidR="00EC7188" w:rsidRPr="00712655" w:rsidRDefault="00C9456F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TITRE 4 - Remboursement de prêts</w:t>
            </w:r>
          </w:p>
          <w:p w14:paraId="3A01C32E" w14:textId="77777777" w:rsidR="00EC7188" w:rsidRPr="00712655" w:rsidRDefault="00C9456F">
            <w:pPr>
              <w:pStyle w:val="TableParagraph"/>
              <w:spacing w:before="61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>- Fonds pour les avances de liquidités</w:t>
            </w:r>
          </w:p>
          <w:p w14:paraId="70A98C2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373C410" w14:textId="77777777" w:rsidR="00EC7188" w:rsidRPr="00712655" w:rsidRDefault="00C9456F" w:rsidP="003409F0">
            <w:pPr>
              <w:pStyle w:val="TableParagraph"/>
              <w:spacing w:before="79" w:line="248" w:lineRule="auto"/>
              <w:ind w:left="63" w:right="-5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Titre 5 – Clôture Avances du trésorier/caissier</w:t>
            </w:r>
          </w:p>
          <w:p w14:paraId="7B355D52" w14:textId="77777777" w:rsidR="00EC7188" w:rsidRPr="00712655" w:rsidRDefault="00EC7188">
            <w:pPr>
              <w:pStyle w:val="TableParagraph"/>
              <w:spacing w:before="10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494A05E1" w14:textId="77777777" w:rsidR="00EC7188" w:rsidRPr="00712655" w:rsidRDefault="00C9456F">
            <w:pPr>
              <w:pStyle w:val="TableParagraph"/>
              <w:spacing w:line="248" w:lineRule="auto"/>
              <w:ind w:left="63" w:right="215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TITRE 7 - Dépenses pour le compte de tiers et mouvements d’ordre</w:t>
            </w:r>
          </w:p>
          <w:p w14:paraId="6F6AC399" w14:textId="77777777" w:rsidR="00922E18" w:rsidRDefault="00C9456F" w:rsidP="00922E18">
            <w:pPr>
              <w:pStyle w:val="TableParagraph"/>
              <w:spacing w:before="120" w:line="390" w:lineRule="atLeast"/>
              <w:ind w:left="924" w:right="34" w:firstLine="1185"/>
              <w:rPr>
                <w:rFonts w:ascii="Arial" w:hAnsi="Arial" w:cs="Arial"/>
                <w:b/>
                <w:i/>
                <w:sz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 xml:space="preserve">Total titres  </w:t>
            </w:r>
          </w:p>
          <w:p w14:paraId="37D06294" w14:textId="3394D2E1" w:rsidR="00EC7188" w:rsidRPr="00712655" w:rsidRDefault="00C9456F" w:rsidP="00922E18">
            <w:pPr>
              <w:pStyle w:val="TableParagraph"/>
              <w:spacing w:before="120" w:line="390" w:lineRule="atLeast"/>
              <w:ind w:left="1098" w:right="3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i/>
                <w:sz w:val="12"/>
              </w:rPr>
              <w:t>TOTAL GLOBAL 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997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1A5371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A3EC87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59E558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643E80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628E8B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A73EF8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CB9A38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8C256F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28E358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4A8CEBF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B10202B" w14:textId="77777777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1 638 455 306,65 </w:t>
            </w:r>
          </w:p>
          <w:p w14:paraId="14AF06F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9AAD01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8FD5865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A34FF5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E33C475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30483E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F455F75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36BCED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9EBD971" w14:textId="77777777" w:rsidR="00EC7188" w:rsidRPr="00712655" w:rsidRDefault="00EC7188">
            <w:pPr>
              <w:pStyle w:val="TableParagraph"/>
              <w:spacing w:before="5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30D9CFB" w14:textId="77777777" w:rsidR="001E3CA8" w:rsidRDefault="001E3CA8">
            <w:pPr>
              <w:pStyle w:val="TableParagraph"/>
              <w:ind w:left="344"/>
              <w:rPr>
                <w:rFonts w:ascii="Arial" w:hAnsi="Arial" w:cs="Arial"/>
                <w:sz w:val="12"/>
              </w:rPr>
            </w:pPr>
          </w:p>
          <w:p w14:paraId="0E618071" w14:textId="77777777" w:rsidR="001E3CA8" w:rsidRDefault="001E3CA8">
            <w:pPr>
              <w:pStyle w:val="TableParagraph"/>
              <w:ind w:left="344"/>
              <w:rPr>
                <w:rFonts w:ascii="Arial" w:hAnsi="Arial" w:cs="Arial"/>
                <w:sz w:val="12"/>
              </w:rPr>
            </w:pPr>
          </w:p>
          <w:p w14:paraId="2473BEE2" w14:textId="77777777" w:rsidR="001E3CA8" w:rsidRDefault="001E3CA8">
            <w:pPr>
              <w:pStyle w:val="TableParagraph"/>
              <w:ind w:left="344"/>
              <w:rPr>
                <w:rFonts w:ascii="Arial" w:hAnsi="Arial" w:cs="Arial"/>
                <w:sz w:val="12"/>
              </w:rPr>
            </w:pPr>
          </w:p>
          <w:p w14:paraId="08017FC6" w14:textId="4D89399B" w:rsidR="00EC7188" w:rsidRPr="00712655" w:rsidRDefault="00C9456F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758 886 547,19 </w:t>
            </w:r>
          </w:p>
          <w:p w14:paraId="3C8F797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73490D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6A57F8A" w14:textId="77777777" w:rsidR="00EC7188" w:rsidRPr="00712655" w:rsidRDefault="00EC7188">
            <w:pPr>
              <w:pStyle w:val="TableParagraph"/>
              <w:spacing w:before="8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61ABF80" w14:textId="77777777" w:rsidR="00EC7188" w:rsidRPr="00712655" w:rsidRDefault="00C9456F">
            <w:pPr>
              <w:pStyle w:val="TableParagraph"/>
              <w:ind w:left="3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54 886 896,93 </w:t>
            </w:r>
          </w:p>
          <w:p w14:paraId="7B3180B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522F56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92DF21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2AD75F6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3931FC8" w14:textId="77777777" w:rsidR="00EC7188" w:rsidRPr="00712655" w:rsidRDefault="00EC7188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E370516" w14:textId="77777777" w:rsidR="00EC7188" w:rsidRPr="00712655" w:rsidRDefault="00C9456F">
            <w:pPr>
              <w:pStyle w:val="TableParagraph"/>
              <w:ind w:lef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2 452 228 750,77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F721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8779A89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0F7042D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0C07650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5287B6D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B7E903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16FE268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C4D616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F9DCFE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43CE9E4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0FE5B31D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1 459 070 128,41 </w:t>
            </w:r>
          </w:p>
          <w:p w14:paraId="7A15067F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3A7215D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8 667 937,71 </w:t>
            </w:r>
          </w:p>
          <w:p w14:paraId="0DB79D9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82480A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B68F46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4756D9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7FAD11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C351E67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4E411BA2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201DFA3C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0D2B3A22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0CDC193B" w14:textId="39159CC0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1 086 757 041,62 </w:t>
            </w:r>
          </w:p>
          <w:p w14:paraId="72C0AEAB" w14:textId="77777777" w:rsidR="00EC7188" w:rsidRPr="00712655" w:rsidRDefault="00C9456F">
            <w:pPr>
              <w:pStyle w:val="TableParagraph"/>
              <w:spacing w:before="85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121 886 163,16 </w:t>
            </w:r>
          </w:p>
          <w:p w14:paraId="64F9C5D6" w14:textId="77777777" w:rsidR="00EC7188" w:rsidRPr="00712655" w:rsidRDefault="00EC7188">
            <w:pPr>
              <w:pStyle w:val="TableParagraph"/>
              <w:spacing w:before="10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5D279C59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54 812 449,35 </w:t>
            </w:r>
          </w:p>
          <w:p w14:paraId="53A5FAF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199C081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  <w:p w14:paraId="227AE87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035ABCB" w14:textId="77777777" w:rsidR="00EC7188" w:rsidRPr="00712655" w:rsidRDefault="00EC7188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060C8748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2 600 639 619,38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844A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715C807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09A7706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7904B00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759A3D8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938427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E5B570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1277CE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2F00C2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E0E0FC6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7C800B59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1 328 385 267,46 </w:t>
            </w:r>
          </w:p>
          <w:p w14:paraId="57404F3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92CC561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2 292 343,33 </w:t>
            </w:r>
          </w:p>
          <w:p w14:paraId="259CFB7F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269082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269E7C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3ECA41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85EE88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C0C7B41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1E3400E9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2A12C100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36083601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35E16D91" w14:textId="2C82EE99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322 059 246,56 </w:t>
            </w:r>
          </w:p>
          <w:p w14:paraId="24351E62" w14:textId="77777777" w:rsidR="00EC7188" w:rsidRPr="00712655" w:rsidRDefault="00C9456F">
            <w:pPr>
              <w:pStyle w:val="TableParagraph"/>
              <w:spacing w:before="85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42 142 045,38 </w:t>
            </w:r>
          </w:p>
          <w:p w14:paraId="24DB4CC0" w14:textId="77777777" w:rsidR="00EC7188" w:rsidRPr="00712655" w:rsidRDefault="00EC7188">
            <w:pPr>
              <w:pStyle w:val="TableParagraph"/>
              <w:spacing w:before="10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0C1C2F9B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15 003 000 </w:t>
            </w:r>
          </w:p>
          <w:p w14:paraId="305AF63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CA4A2EE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  <w:p w14:paraId="430B3D1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1341AF0" w14:textId="77777777" w:rsidR="00EC7188" w:rsidRPr="00712655" w:rsidRDefault="00EC7188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66FA32C4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1 665 447 514,02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7148" w14:textId="77777777" w:rsidR="00EC7188" w:rsidRPr="00712655" w:rsidRDefault="00EC7188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F589619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248306BD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1A64957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  <w:p w14:paraId="73586FC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2C5626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95D41A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9AD09B2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E59E3EE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989FB60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7D7D6A83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1 314 694 939,56 </w:t>
            </w:r>
          </w:p>
          <w:p w14:paraId="4F6C1F3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1F69C76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91 520 </w:t>
            </w:r>
          </w:p>
          <w:p w14:paraId="6CDD0AAB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6EF3DF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3299A5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E1261C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23D0FC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B92A65A" w14:textId="77777777" w:rsidR="00EC7188" w:rsidRPr="00712655" w:rsidRDefault="00EC7188">
            <w:pPr>
              <w:pStyle w:val="TableParagraph"/>
              <w:spacing w:before="11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21FE8F7F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01175E16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0B3718E9" w14:textId="77777777" w:rsidR="001E3CA8" w:rsidRDefault="001E3CA8">
            <w:pPr>
              <w:pStyle w:val="TableParagraph"/>
              <w:ind w:right="34"/>
              <w:jc w:val="right"/>
              <w:rPr>
                <w:rFonts w:ascii="Arial" w:hAnsi="Arial" w:cs="Arial"/>
                <w:sz w:val="12"/>
              </w:rPr>
            </w:pPr>
          </w:p>
          <w:p w14:paraId="64047D7F" w14:textId="78811608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182 036 670,43 </w:t>
            </w:r>
          </w:p>
          <w:p w14:paraId="1B4F50D3" w14:textId="77777777" w:rsidR="00EC7188" w:rsidRPr="00712655" w:rsidRDefault="00C9456F">
            <w:pPr>
              <w:pStyle w:val="TableParagraph"/>
              <w:spacing w:before="85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614 294,20 </w:t>
            </w:r>
          </w:p>
          <w:p w14:paraId="4CDC6067" w14:textId="77777777" w:rsidR="00EC7188" w:rsidRPr="00712655" w:rsidRDefault="00EC7188">
            <w:pPr>
              <w:pStyle w:val="TableParagraph"/>
              <w:spacing w:before="10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3D6B40A3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15 003 000 </w:t>
            </w:r>
          </w:p>
          <w:p w14:paraId="569B724C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47CB995" w14:textId="77777777" w:rsidR="00EC7188" w:rsidRPr="00712655" w:rsidRDefault="00C9456F">
            <w:pPr>
              <w:pStyle w:val="TableParagraph"/>
              <w:spacing w:before="9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  <w:p w14:paraId="5FE85927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FB106B4" w14:textId="77777777" w:rsidR="00EC7188" w:rsidRPr="00712655" w:rsidRDefault="00EC7188">
            <w:pPr>
              <w:pStyle w:val="TableParagraph"/>
              <w:spacing w:before="1"/>
              <w:rPr>
                <w:rFonts w:ascii="Arial" w:eastAsia="Garamond" w:hAnsi="Arial" w:cs="Arial"/>
                <w:b/>
                <w:bCs/>
                <w:sz w:val="16"/>
                <w:szCs w:val="16"/>
              </w:rPr>
            </w:pPr>
          </w:p>
          <w:p w14:paraId="755B29EA" w14:textId="77777777" w:rsidR="00EC7188" w:rsidRPr="00712655" w:rsidRDefault="00C9456F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1 511 734 609,99 </w:t>
            </w:r>
          </w:p>
        </w:tc>
      </w:tr>
      <w:tr w:rsidR="00EC7188" w:rsidRPr="00712655" w14:paraId="4311D139" w14:textId="77777777" w:rsidTr="003409F0">
        <w:trPr>
          <w:trHeight w:hRule="exact" w:val="294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966DA5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92B81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2CE080F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51808B6" w14:textId="7F5C0617" w:rsidR="00EC7188" w:rsidRPr="00712655" w:rsidRDefault="00C9456F">
            <w:pPr>
              <w:pStyle w:val="TableParagraph"/>
              <w:spacing w:before="10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>0</w:t>
            </w:r>
            <w:r w:rsidRPr="00712655">
              <w:rPr>
                <w:rFonts w:ascii="Arial" w:hAnsi="Arial" w:cs="Arial"/>
                <w:sz w:val="12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2D8C0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FE56BA4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F5F5E40" w14:textId="77777777" w:rsidR="00EC7188" w:rsidRPr="00712655" w:rsidRDefault="00C9456F">
            <w:pPr>
              <w:pStyle w:val="TableParagraph"/>
              <w:spacing w:before="10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AF97C3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194BD8BF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DC6E5B1" w14:textId="77777777" w:rsidR="00EC7188" w:rsidRPr="00712655" w:rsidRDefault="00C9456F">
            <w:pPr>
              <w:pStyle w:val="TableParagraph"/>
              <w:spacing w:before="10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226663A9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24C063A" w14:textId="77777777" w:rsidR="00EC7188" w:rsidRPr="00712655" w:rsidRDefault="00EC7188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997A01B" w14:textId="77777777" w:rsidR="00EC7188" w:rsidRPr="00712655" w:rsidRDefault="00C9456F">
            <w:pPr>
              <w:pStyle w:val="TableParagraph"/>
              <w:spacing w:before="10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E61F20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418CC9" w14:textId="77777777" w:rsidR="00EC7188" w:rsidRPr="00712655" w:rsidRDefault="00C9456F" w:rsidP="003409F0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ADAA1F" w14:textId="77777777" w:rsidR="00EC7188" w:rsidRPr="00712655" w:rsidRDefault="00C9456F" w:rsidP="003409F0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EFD8C6" w14:textId="77777777" w:rsidR="00EC7188" w:rsidRPr="00712655" w:rsidRDefault="00C9456F" w:rsidP="003409F0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680EEF" w14:textId="77777777" w:rsidR="00EC7188" w:rsidRPr="00712655" w:rsidRDefault="00C9456F" w:rsidP="003409F0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</w:tr>
      <w:tr w:rsidR="00EC7188" w:rsidRPr="00712655" w14:paraId="47146D3D" w14:textId="77777777" w:rsidTr="00624779">
        <w:trPr>
          <w:trHeight w:hRule="exact" w:val="277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44EDA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DA1BE2F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10A0BBC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970EC0A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14:paraId="1C1BECB7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54DAFB" w14:textId="77777777" w:rsidR="00EC7188" w:rsidRPr="00712655" w:rsidRDefault="00EC718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61B95C" w14:textId="77777777" w:rsidR="00EC7188" w:rsidRPr="00712655" w:rsidRDefault="00C9456F" w:rsidP="003409F0">
            <w:pPr>
              <w:pStyle w:val="TableParagraph"/>
              <w:spacing w:before="86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53 545 796,14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0C0BC" w14:textId="77777777" w:rsidR="00EC7188" w:rsidRPr="00712655" w:rsidRDefault="00C9456F">
            <w:pPr>
              <w:pStyle w:val="TableParagraph"/>
              <w:spacing w:before="86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53 545 796,14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BEBCA0" w14:textId="77777777" w:rsidR="00EC7188" w:rsidRPr="00712655" w:rsidRDefault="00C9456F">
            <w:pPr>
              <w:pStyle w:val="TableParagraph"/>
              <w:spacing w:before="86"/>
              <w:ind w:left="478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9 867 008,90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6EECF" w14:textId="77777777" w:rsidR="00EC7188" w:rsidRPr="00712655" w:rsidRDefault="00C9456F">
            <w:pPr>
              <w:pStyle w:val="TableParagraph"/>
              <w:spacing w:before="86"/>
              <w:ind w:left="463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9 867 708,90 </w:t>
            </w:r>
          </w:p>
        </w:tc>
      </w:tr>
      <w:tr w:rsidR="00624779" w:rsidRPr="00712655" w14:paraId="7E118B77" w14:textId="77777777" w:rsidTr="00624779">
        <w:trPr>
          <w:trHeight w:hRule="exact" w:val="275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AFA888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14E68" w14:textId="2C1C3A38" w:rsidR="00624779" w:rsidRPr="00712655" w:rsidRDefault="00624779" w:rsidP="00624779">
            <w:pPr>
              <w:jc w:val="right"/>
              <w:rPr>
                <w:rFonts w:ascii="Arial" w:hAnsi="Arial" w:cs="Arial"/>
              </w:rPr>
            </w:pPr>
            <w:r w:rsidRPr="00712655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89E64A" w14:textId="4608562E" w:rsidR="00624779" w:rsidRPr="00712655" w:rsidRDefault="00624779" w:rsidP="00624779">
            <w:pPr>
              <w:jc w:val="right"/>
              <w:rPr>
                <w:rFonts w:ascii="Arial" w:hAnsi="Arial" w:cs="Arial"/>
              </w:rPr>
            </w:pPr>
            <w:r w:rsidRPr="00712655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547E1F" w14:textId="2B6311AF" w:rsidR="00624779" w:rsidRPr="00712655" w:rsidRDefault="00624779" w:rsidP="00624779">
            <w:pPr>
              <w:jc w:val="right"/>
              <w:rPr>
                <w:rFonts w:ascii="Arial" w:hAnsi="Arial" w:cs="Arial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97751EA" w14:textId="12AA20A6" w:rsidR="00624779" w:rsidRPr="00712655" w:rsidRDefault="00624779" w:rsidP="00624779">
            <w:pPr>
              <w:jc w:val="right"/>
              <w:rPr>
                <w:rFonts w:ascii="Arial" w:hAnsi="Arial" w:cs="Arial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18E5202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CBB97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E577C8" w14:textId="77777777" w:rsidR="00624779" w:rsidRPr="00712655" w:rsidRDefault="00624779" w:rsidP="00624779">
            <w:pPr>
              <w:pStyle w:val="TableParagraph"/>
              <w:spacing w:before="31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1167D" w14:textId="77777777" w:rsidR="00624779" w:rsidRPr="00712655" w:rsidRDefault="00624779" w:rsidP="00624779">
            <w:pPr>
              <w:pStyle w:val="TableParagraph"/>
              <w:spacing w:before="31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38834A" w14:textId="77777777" w:rsidR="00624779" w:rsidRPr="00712655" w:rsidRDefault="00624779" w:rsidP="00624779">
            <w:pPr>
              <w:pStyle w:val="TableParagraph"/>
              <w:spacing w:before="31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i/>
                <w:sz w:val="12"/>
              </w:rPr>
              <w:t xml:space="preserve">0 </w:t>
            </w:r>
          </w:p>
        </w:tc>
      </w:tr>
      <w:tr w:rsidR="00624779" w:rsidRPr="00712655" w14:paraId="2B9BAD8D" w14:textId="77777777" w:rsidTr="00624779">
        <w:trPr>
          <w:trHeight w:hRule="exact" w:val="402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04F6B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360AA" w14:textId="4A2F800B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>105 105 823,53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F0145B" w14:textId="771F990A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>104 550 633,82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49B330" w14:textId="65310AA7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>101 435</w:t>
            </w:r>
            <w:r>
              <w:rPr>
                <w:rFonts w:ascii="Arial" w:hAnsi="Arial" w:cs="Arial"/>
                <w:sz w:val="12"/>
              </w:rPr>
              <w:t> </w:t>
            </w:r>
            <w:r w:rsidRPr="00712655">
              <w:rPr>
                <w:rFonts w:ascii="Arial" w:hAnsi="Arial" w:cs="Arial"/>
                <w:sz w:val="12"/>
              </w:rPr>
              <w:t>484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36C00E4" w14:textId="0C7C70EE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>101 438 984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6B1D77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65AFD" w14:textId="77777777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ED6005" w14:textId="77777777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97DED" w14:textId="77777777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0CC55" w14:textId="77777777" w:rsidR="00624779" w:rsidRPr="00712655" w:rsidRDefault="00624779" w:rsidP="00624779">
            <w:pPr>
              <w:pStyle w:val="TableParagraph"/>
              <w:spacing w:before="84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0 </w:t>
            </w:r>
          </w:p>
        </w:tc>
      </w:tr>
      <w:tr w:rsidR="00624779" w:rsidRPr="00712655" w14:paraId="1D8DE2AC" w14:textId="77777777" w:rsidTr="00922E18">
        <w:trPr>
          <w:trHeight w:hRule="exact" w:val="297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5DB771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532CE3" w14:textId="77777777" w:rsidR="00624779" w:rsidRPr="00712655" w:rsidRDefault="00624779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34C3DB63" w14:textId="77777777" w:rsidR="003409F0" w:rsidRDefault="003409F0" w:rsidP="00624779">
            <w:pPr>
              <w:pStyle w:val="TableParagraph"/>
              <w:ind w:left="78"/>
              <w:jc w:val="right"/>
              <w:rPr>
                <w:rFonts w:ascii="Arial" w:hAnsi="Arial" w:cs="Arial"/>
                <w:b/>
                <w:sz w:val="12"/>
              </w:rPr>
            </w:pPr>
          </w:p>
          <w:p w14:paraId="5DEDDB34" w14:textId="3ADFBF8A" w:rsidR="00624779" w:rsidRPr="00712655" w:rsidRDefault="00624779" w:rsidP="00624779">
            <w:pPr>
              <w:pStyle w:val="TableParagraph"/>
              <w:ind w:left="7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1 813 984 471,61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F3276" w14:textId="77777777" w:rsidR="00624779" w:rsidRPr="00712655" w:rsidRDefault="00624779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7BB2D61E" w14:textId="77777777" w:rsidR="003409F0" w:rsidRDefault="003409F0" w:rsidP="00624779">
            <w:pPr>
              <w:pStyle w:val="TableParagraph"/>
              <w:jc w:val="right"/>
              <w:rPr>
                <w:rFonts w:ascii="Arial" w:hAnsi="Arial" w:cs="Arial"/>
                <w:b/>
                <w:sz w:val="12"/>
              </w:rPr>
            </w:pPr>
          </w:p>
          <w:p w14:paraId="413F80CE" w14:textId="58C43F07" w:rsidR="00624779" w:rsidRPr="00712655" w:rsidRDefault="00624779" w:rsidP="00624779">
            <w:pPr>
              <w:pStyle w:val="TableParagraph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1 781 288 280,63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D318F" w14:textId="77777777" w:rsidR="00624779" w:rsidRPr="00712655" w:rsidRDefault="00624779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58C2563B" w14:textId="77777777" w:rsidR="003409F0" w:rsidRDefault="003409F0" w:rsidP="00624779">
            <w:pPr>
              <w:pStyle w:val="TableParagraph"/>
              <w:ind w:left="28"/>
              <w:jc w:val="right"/>
              <w:rPr>
                <w:rFonts w:ascii="Arial" w:hAnsi="Arial" w:cs="Arial"/>
                <w:b/>
                <w:sz w:val="12"/>
              </w:rPr>
            </w:pPr>
          </w:p>
          <w:p w14:paraId="12A302CF" w14:textId="16CD304A" w:rsidR="00624779" w:rsidRPr="00712655" w:rsidRDefault="00624779" w:rsidP="00624779">
            <w:pPr>
              <w:pStyle w:val="TableParagraph"/>
              <w:ind w:left="2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1 646 195 906,05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2AF7A19" w14:textId="77777777" w:rsidR="00624779" w:rsidRPr="00712655" w:rsidRDefault="00624779" w:rsidP="00624779">
            <w:pPr>
              <w:pStyle w:val="TableParagraph"/>
              <w:jc w:val="right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00602A70" w14:textId="77777777" w:rsidR="003409F0" w:rsidRDefault="003409F0" w:rsidP="00624779">
            <w:pPr>
              <w:pStyle w:val="TableParagraph"/>
              <w:ind w:left="71"/>
              <w:jc w:val="right"/>
              <w:rPr>
                <w:rFonts w:ascii="Arial" w:hAnsi="Arial" w:cs="Arial"/>
                <w:b/>
                <w:sz w:val="12"/>
              </w:rPr>
            </w:pPr>
          </w:p>
          <w:p w14:paraId="70EBBBB7" w14:textId="3272FCFC" w:rsidR="00624779" w:rsidRPr="00712655" w:rsidRDefault="00624779" w:rsidP="00624779">
            <w:pPr>
              <w:pStyle w:val="TableParagraph"/>
              <w:ind w:left="71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1 578 606 914,18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8D42E2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4BA50E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6D07D277" w14:textId="77777777" w:rsidR="00624779" w:rsidRPr="00712655" w:rsidRDefault="00624779" w:rsidP="00624779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109 998 321,18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20AE7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15091A82" w14:textId="77777777" w:rsidR="00624779" w:rsidRPr="00712655" w:rsidRDefault="00624779" w:rsidP="00624779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104 550 633,82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4AB7DC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627C2319" w14:textId="77777777" w:rsidR="00624779" w:rsidRPr="00712655" w:rsidRDefault="00624779" w:rsidP="00624779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101 435 484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B6E6B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4"/>
                <w:szCs w:val="14"/>
              </w:rPr>
            </w:pPr>
          </w:p>
          <w:p w14:paraId="01A7CDC6" w14:textId="77777777" w:rsidR="00624779" w:rsidRPr="00712655" w:rsidRDefault="00624779" w:rsidP="00624779">
            <w:pPr>
              <w:pStyle w:val="TableParagraph"/>
              <w:ind w:left="329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sz w:val="12"/>
              </w:rPr>
              <w:t xml:space="preserve">101 438 984 </w:t>
            </w:r>
          </w:p>
        </w:tc>
      </w:tr>
      <w:tr w:rsidR="00624779" w:rsidRPr="00712655" w14:paraId="4790150C" w14:textId="77777777" w:rsidTr="00922E18">
        <w:trPr>
          <w:trHeight w:hRule="exact" w:val="48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3DADBC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F50D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3E4BDD86" w14:textId="4DC25F14" w:rsidR="00624779" w:rsidRPr="00712655" w:rsidRDefault="00624779" w:rsidP="00624779">
            <w:pPr>
              <w:pStyle w:val="TableParagraph"/>
              <w:spacing w:before="70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236F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25225DA6" w14:textId="38298874" w:rsidR="00624779" w:rsidRPr="00712655" w:rsidRDefault="00624779" w:rsidP="00624779">
            <w:pPr>
              <w:pStyle w:val="TableParagraph"/>
              <w:spacing w:before="70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7AC1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79C50298" w14:textId="114342EB" w:rsidR="00624779" w:rsidRPr="00712655" w:rsidRDefault="00624779" w:rsidP="00624779">
            <w:pPr>
              <w:pStyle w:val="TableParagraph"/>
              <w:spacing w:before="70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01822C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52EB9CB0" w14:textId="2980D473" w:rsidR="00624779" w:rsidRPr="00712655" w:rsidRDefault="00624779" w:rsidP="00624779">
            <w:pPr>
              <w:pStyle w:val="TableParagraph"/>
              <w:spacing w:before="70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E6E973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BDA7" w14:textId="77777777" w:rsidR="00922E18" w:rsidRDefault="00922E18" w:rsidP="00624779">
            <w:pPr>
              <w:pStyle w:val="TableParagraph"/>
              <w:spacing w:before="70"/>
              <w:ind w:left="244"/>
              <w:rPr>
                <w:rFonts w:ascii="Arial" w:hAnsi="Arial" w:cs="Arial"/>
                <w:b/>
                <w:sz w:val="12"/>
              </w:rPr>
            </w:pPr>
          </w:p>
          <w:p w14:paraId="7BB625C2" w14:textId="0BFDA5C9" w:rsidR="00624779" w:rsidRPr="00712655" w:rsidRDefault="00624779" w:rsidP="00922E18">
            <w:pPr>
              <w:pStyle w:val="TableParagraph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2 615 772 868,09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8A6D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6F723051" w14:textId="77777777" w:rsidR="00624779" w:rsidRPr="00712655" w:rsidRDefault="00624779" w:rsidP="00624779">
            <w:pPr>
              <w:pStyle w:val="TableParagraph"/>
              <w:spacing w:before="70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2 758 736 049,34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8086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49B35A23" w14:textId="77777777" w:rsidR="00624779" w:rsidRPr="00712655" w:rsidRDefault="00624779" w:rsidP="00624779">
            <w:pPr>
              <w:pStyle w:val="TableParagraph"/>
              <w:spacing w:before="70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1 776 750 006,92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D92B" w14:textId="77777777" w:rsidR="00624779" w:rsidRPr="00712655" w:rsidRDefault="00624779" w:rsidP="00624779">
            <w:pPr>
              <w:pStyle w:val="TableParagraph"/>
              <w:rPr>
                <w:rFonts w:ascii="Arial" w:eastAsia="Garamond" w:hAnsi="Arial" w:cs="Arial"/>
                <w:b/>
                <w:bCs/>
                <w:sz w:val="12"/>
                <w:szCs w:val="12"/>
              </w:rPr>
            </w:pPr>
          </w:p>
          <w:p w14:paraId="0FB9020B" w14:textId="77777777" w:rsidR="00624779" w:rsidRPr="00712655" w:rsidRDefault="00624779" w:rsidP="00624779">
            <w:pPr>
              <w:pStyle w:val="TableParagraph"/>
              <w:spacing w:before="70"/>
              <w:ind w:left="229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1 623 041 302,89 </w:t>
            </w:r>
          </w:p>
        </w:tc>
      </w:tr>
      <w:tr w:rsidR="00624779" w:rsidRPr="00712655" w14:paraId="46583E81" w14:textId="77777777" w:rsidTr="00624779">
        <w:trPr>
          <w:trHeight w:hRule="exact" w:val="135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44369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17C4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A785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9A0C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507415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E822C89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549D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0ADC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95A0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1722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</w:tr>
      <w:tr w:rsidR="00624779" w:rsidRPr="00712655" w14:paraId="4B944C3F" w14:textId="77777777" w:rsidTr="00624779">
        <w:trPr>
          <w:trHeight w:hRule="exact" w:val="27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62BBD2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42C6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2 615 772 868,09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9DD1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2 758 736 049,34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2661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1 776 750 006,92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CE2DB4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1 623 041 302,89 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BC43C2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3C7F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2 615 772 868,09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B7DE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2 758 736 049,34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906C" w14:textId="77777777" w:rsidR="00624779" w:rsidRPr="00712655" w:rsidRDefault="00624779" w:rsidP="00624779">
            <w:pPr>
              <w:pStyle w:val="TableParagraph"/>
              <w:spacing w:before="72"/>
              <w:ind w:left="244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1 776 750 006,92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51BB" w14:textId="77777777" w:rsidR="00624779" w:rsidRPr="00712655" w:rsidRDefault="00624779" w:rsidP="00624779">
            <w:pPr>
              <w:pStyle w:val="TableParagraph"/>
              <w:spacing w:before="72"/>
              <w:ind w:left="229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1 623 041 302,89 </w:t>
            </w:r>
          </w:p>
        </w:tc>
      </w:tr>
      <w:tr w:rsidR="00624779" w:rsidRPr="00712655" w14:paraId="646D44BF" w14:textId="77777777" w:rsidTr="00624779">
        <w:trPr>
          <w:trHeight w:hRule="exact" w:val="367"/>
        </w:trPr>
        <w:tc>
          <w:tcPr>
            <w:tcW w:w="2819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3DFA83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BC01D1A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293A0D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A4C2C3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37D09BF7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58FC2680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5DD92F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61D45E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F1CCA08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E7F4B02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</w:tr>
      <w:tr w:rsidR="00624779" w:rsidRPr="00712655" w14:paraId="17DBFFC2" w14:textId="77777777">
        <w:trPr>
          <w:trHeight w:hRule="exact" w:val="508"/>
        </w:trPr>
        <w:tc>
          <w:tcPr>
            <w:tcW w:w="2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EF335FE" w14:textId="77777777" w:rsidR="00624779" w:rsidRPr="00712655" w:rsidRDefault="00624779" w:rsidP="00624779">
            <w:pPr>
              <w:pStyle w:val="TableParagraph"/>
              <w:spacing w:before="6"/>
              <w:rPr>
                <w:rFonts w:ascii="Arial" w:eastAsia="Garamond" w:hAnsi="Arial" w:cs="Arial"/>
                <w:b/>
                <w:bCs/>
                <w:sz w:val="13"/>
                <w:szCs w:val="13"/>
              </w:rPr>
            </w:pPr>
          </w:p>
          <w:p w14:paraId="636B2C9C" w14:textId="77777777" w:rsidR="00624779" w:rsidRPr="00712655" w:rsidRDefault="00624779" w:rsidP="00624779">
            <w:pPr>
              <w:pStyle w:val="TableParagraph"/>
              <w:ind w:left="58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>Fonds de caisse final présumé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9B469F" w14:textId="77777777" w:rsidR="00624779" w:rsidRPr="00712655" w:rsidRDefault="00624779" w:rsidP="00624779">
            <w:pPr>
              <w:pStyle w:val="TableParagraph"/>
              <w:spacing w:before="3"/>
              <w:rPr>
                <w:rFonts w:ascii="Arial" w:eastAsia="Garamond" w:hAnsi="Arial" w:cs="Arial"/>
                <w:b/>
                <w:bCs/>
                <w:sz w:val="15"/>
                <w:szCs w:val="15"/>
              </w:rPr>
            </w:pPr>
          </w:p>
          <w:p w14:paraId="5CF11575" w14:textId="77777777" w:rsidR="00624779" w:rsidRPr="00712655" w:rsidRDefault="00624779" w:rsidP="00624779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12655">
              <w:rPr>
                <w:rFonts w:ascii="Arial" w:hAnsi="Arial" w:cs="Arial"/>
                <w:b/>
                <w:sz w:val="12"/>
              </w:rPr>
              <w:t xml:space="preserve">0 </w:t>
            </w:r>
          </w:p>
        </w:tc>
        <w:tc>
          <w:tcPr>
            <w:tcW w:w="11414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7D0FF39" w14:textId="77777777" w:rsidR="00624779" w:rsidRPr="00712655" w:rsidRDefault="00624779" w:rsidP="00624779">
            <w:pPr>
              <w:rPr>
                <w:rFonts w:ascii="Arial" w:hAnsi="Arial" w:cs="Arial"/>
              </w:rPr>
            </w:pPr>
          </w:p>
        </w:tc>
      </w:tr>
    </w:tbl>
    <w:p w14:paraId="6DEF64FB" w14:textId="77777777" w:rsidR="00EC7188" w:rsidRPr="00712655" w:rsidRDefault="00EC7188">
      <w:pPr>
        <w:spacing w:before="11"/>
        <w:rPr>
          <w:rFonts w:ascii="Arial" w:eastAsia="Garamond" w:hAnsi="Arial" w:cs="Arial"/>
          <w:b/>
          <w:bCs/>
          <w:sz w:val="9"/>
          <w:szCs w:val="9"/>
        </w:rPr>
      </w:pPr>
    </w:p>
    <w:p w14:paraId="1401D12B" w14:textId="77777777" w:rsidR="00EC7188" w:rsidRPr="00712655" w:rsidRDefault="00C9456F">
      <w:pPr>
        <w:pStyle w:val="Titre1"/>
        <w:numPr>
          <w:ilvl w:val="0"/>
          <w:numId w:val="1"/>
        </w:numPr>
        <w:tabs>
          <w:tab w:val="left" w:pos="854"/>
        </w:tabs>
        <w:ind w:hanging="448"/>
        <w:rPr>
          <w:rFonts w:cs="Arial"/>
        </w:rPr>
      </w:pPr>
      <w:r w:rsidRPr="00712655">
        <w:rPr>
          <w:rFonts w:cs="Arial"/>
        </w:rPr>
        <w:t>Ce poste correspond au premier poste figurant sur les comptes relatifs aux dépenses.</w:t>
      </w:r>
    </w:p>
    <w:p w14:paraId="24C22C53" w14:textId="77777777" w:rsidR="00EC7188" w:rsidRPr="00712655" w:rsidRDefault="00C9456F">
      <w:pPr>
        <w:numPr>
          <w:ilvl w:val="0"/>
          <w:numId w:val="1"/>
        </w:numPr>
        <w:tabs>
          <w:tab w:val="left" w:pos="854"/>
        </w:tabs>
        <w:ind w:hanging="448"/>
        <w:rPr>
          <w:rFonts w:ascii="Arial" w:eastAsia="Arial" w:hAnsi="Arial" w:cs="Arial"/>
          <w:sz w:val="12"/>
          <w:szCs w:val="12"/>
        </w:rPr>
      </w:pPr>
      <w:r w:rsidRPr="00712655">
        <w:rPr>
          <w:rFonts w:ascii="Arial" w:hAnsi="Arial" w:cs="Arial"/>
          <w:sz w:val="12"/>
        </w:rPr>
        <w:t>Uniquement pour les Régions et les Provinces autonomes de Trento et de Bolzano. Ce poste correspond au deuxième poste figurant sur les comptes relatifs aux dépenses.</w:t>
      </w:r>
    </w:p>
    <w:p w14:paraId="482B2D7D" w14:textId="77777777" w:rsidR="00EC7188" w:rsidRPr="00712655" w:rsidRDefault="00EC7188">
      <w:pPr>
        <w:rPr>
          <w:rFonts w:ascii="Arial" w:eastAsia="Arial" w:hAnsi="Arial" w:cs="Arial"/>
          <w:sz w:val="20"/>
          <w:szCs w:val="20"/>
        </w:rPr>
      </w:pPr>
    </w:p>
    <w:p w14:paraId="3B7CFD3C" w14:textId="77777777" w:rsidR="00EC7188" w:rsidRPr="00712655" w:rsidRDefault="00EC7188">
      <w:pPr>
        <w:rPr>
          <w:rFonts w:ascii="Arial" w:eastAsia="Arial" w:hAnsi="Arial" w:cs="Arial"/>
          <w:sz w:val="20"/>
          <w:szCs w:val="20"/>
        </w:rPr>
      </w:pPr>
    </w:p>
    <w:p w14:paraId="6E5FCB8A" w14:textId="455E0F2C" w:rsidR="00EC7188" w:rsidRPr="00712655" w:rsidRDefault="00EC7188" w:rsidP="00922E18">
      <w:pPr>
        <w:rPr>
          <w:rFonts w:ascii="Arial" w:eastAsia="Arial" w:hAnsi="Arial" w:cs="Arial"/>
          <w:sz w:val="16"/>
          <w:szCs w:val="16"/>
        </w:rPr>
      </w:pPr>
    </w:p>
    <w:sectPr w:rsidR="00EC7188" w:rsidRPr="00712655">
      <w:type w:val="continuous"/>
      <w:pgSz w:w="16840" w:h="11910" w:orient="landscape"/>
      <w:pgMar w:top="52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D4F35"/>
    <w:multiLevelType w:val="hybridMultilevel"/>
    <w:tmpl w:val="F0CED744"/>
    <w:lvl w:ilvl="0" w:tplc="E7427370">
      <w:start w:val="1"/>
      <w:numFmt w:val="decimal"/>
      <w:lvlText w:val="(%1)"/>
      <w:lvlJc w:val="left"/>
      <w:pPr>
        <w:ind w:left="853" w:hanging="449"/>
        <w:jc w:val="left"/>
      </w:pPr>
      <w:rPr>
        <w:rFonts w:ascii="Arial" w:eastAsia="Arial" w:hAnsi="Arial" w:hint="default"/>
        <w:sz w:val="12"/>
        <w:szCs w:val="12"/>
      </w:rPr>
    </w:lvl>
    <w:lvl w:ilvl="1" w:tplc="07688EAA">
      <w:start w:val="1"/>
      <w:numFmt w:val="bullet"/>
      <w:lvlText w:val="•"/>
      <w:lvlJc w:val="left"/>
      <w:pPr>
        <w:ind w:left="7776" w:hanging="449"/>
      </w:pPr>
      <w:rPr>
        <w:rFonts w:hint="default"/>
      </w:rPr>
    </w:lvl>
    <w:lvl w:ilvl="2" w:tplc="A3B4B4C0">
      <w:start w:val="1"/>
      <w:numFmt w:val="bullet"/>
      <w:lvlText w:val="•"/>
      <w:lvlJc w:val="left"/>
      <w:pPr>
        <w:ind w:left="8654" w:hanging="449"/>
      </w:pPr>
      <w:rPr>
        <w:rFonts w:hint="default"/>
      </w:rPr>
    </w:lvl>
    <w:lvl w:ilvl="3" w:tplc="CED20688">
      <w:start w:val="1"/>
      <w:numFmt w:val="bullet"/>
      <w:lvlText w:val="•"/>
      <w:lvlJc w:val="left"/>
      <w:pPr>
        <w:ind w:left="9532" w:hanging="449"/>
      </w:pPr>
      <w:rPr>
        <w:rFonts w:hint="default"/>
      </w:rPr>
    </w:lvl>
    <w:lvl w:ilvl="4" w:tplc="F732E192">
      <w:start w:val="1"/>
      <w:numFmt w:val="bullet"/>
      <w:lvlText w:val="•"/>
      <w:lvlJc w:val="left"/>
      <w:pPr>
        <w:ind w:left="10410" w:hanging="449"/>
      </w:pPr>
      <w:rPr>
        <w:rFonts w:hint="default"/>
      </w:rPr>
    </w:lvl>
    <w:lvl w:ilvl="5" w:tplc="443E5C6C">
      <w:start w:val="1"/>
      <w:numFmt w:val="bullet"/>
      <w:lvlText w:val="•"/>
      <w:lvlJc w:val="left"/>
      <w:pPr>
        <w:ind w:left="11288" w:hanging="449"/>
      </w:pPr>
      <w:rPr>
        <w:rFonts w:hint="default"/>
      </w:rPr>
    </w:lvl>
    <w:lvl w:ilvl="6" w:tplc="F0DE0588">
      <w:start w:val="1"/>
      <w:numFmt w:val="bullet"/>
      <w:lvlText w:val="•"/>
      <w:lvlJc w:val="left"/>
      <w:pPr>
        <w:ind w:left="12166" w:hanging="449"/>
      </w:pPr>
      <w:rPr>
        <w:rFonts w:hint="default"/>
      </w:rPr>
    </w:lvl>
    <w:lvl w:ilvl="7" w:tplc="94E4623C">
      <w:start w:val="1"/>
      <w:numFmt w:val="bullet"/>
      <w:lvlText w:val="•"/>
      <w:lvlJc w:val="left"/>
      <w:pPr>
        <w:ind w:left="13044" w:hanging="449"/>
      </w:pPr>
      <w:rPr>
        <w:rFonts w:hint="default"/>
      </w:rPr>
    </w:lvl>
    <w:lvl w:ilvl="8" w:tplc="FC42FE42">
      <w:start w:val="1"/>
      <w:numFmt w:val="bullet"/>
      <w:lvlText w:val="•"/>
      <w:lvlJc w:val="left"/>
      <w:pPr>
        <w:ind w:left="13922" w:hanging="449"/>
      </w:pPr>
      <w:rPr>
        <w:rFonts w:hint="default"/>
      </w:rPr>
    </w:lvl>
  </w:abstractNum>
  <w:abstractNum w:abstractNumId="1" w15:restartNumberingAfterBreak="0">
    <w:nsid w:val="712A3199"/>
    <w:multiLevelType w:val="hybridMultilevel"/>
    <w:tmpl w:val="E6144EE4"/>
    <w:lvl w:ilvl="0" w:tplc="FE606B62">
      <w:start w:val="1"/>
      <w:numFmt w:val="bullet"/>
      <w:lvlText w:val="-"/>
      <w:lvlJc w:val="left"/>
      <w:pPr>
        <w:ind w:left="116" w:hanging="74"/>
      </w:pPr>
      <w:rPr>
        <w:rFonts w:ascii="Arial" w:eastAsia="Arial" w:hAnsi="Arial" w:hint="default"/>
        <w:i/>
        <w:sz w:val="12"/>
        <w:szCs w:val="12"/>
      </w:rPr>
    </w:lvl>
    <w:lvl w:ilvl="1" w:tplc="FC7A9BDC">
      <w:start w:val="1"/>
      <w:numFmt w:val="bullet"/>
      <w:lvlText w:val="•"/>
      <w:lvlJc w:val="left"/>
      <w:pPr>
        <w:ind w:left="384" w:hanging="74"/>
      </w:pPr>
      <w:rPr>
        <w:rFonts w:hint="default"/>
      </w:rPr>
    </w:lvl>
    <w:lvl w:ilvl="2" w:tplc="ED102ED4">
      <w:start w:val="1"/>
      <w:numFmt w:val="bullet"/>
      <w:lvlText w:val="•"/>
      <w:lvlJc w:val="left"/>
      <w:pPr>
        <w:ind w:left="651" w:hanging="74"/>
      </w:pPr>
      <w:rPr>
        <w:rFonts w:hint="default"/>
      </w:rPr>
    </w:lvl>
    <w:lvl w:ilvl="3" w:tplc="F3F8F9DC">
      <w:start w:val="1"/>
      <w:numFmt w:val="bullet"/>
      <w:lvlText w:val="•"/>
      <w:lvlJc w:val="left"/>
      <w:pPr>
        <w:ind w:left="918" w:hanging="74"/>
      </w:pPr>
      <w:rPr>
        <w:rFonts w:hint="default"/>
      </w:rPr>
    </w:lvl>
    <w:lvl w:ilvl="4" w:tplc="0F4A1044">
      <w:start w:val="1"/>
      <w:numFmt w:val="bullet"/>
      <w:lvlText w:val="•"/>
      <w:lvlJc w:val="left"/>
      <w:pPr>
        <w:ind w:left="1185" w:hanging="74"/>
      </w:pPr>
      <w:rPr>
        <w:rFonts w:hint="default"/>
      </w:rPr>
    </w:lvl>
    <w:lvl w:ilvl="5" w:tplc="5A68A304">
      <w:start w:val="1"/>
      <w:numFmt w:val="bullet"/>
      <w:lvlText w:val="•"/>
      <w:lvlJc w:val="left"/>
      <w:pPr>
        <w:ind w:left="1452" w:hanging="74"/>
      </w:pPr>
      <w:rPr>
        <w:rFonts w:hint="default"/>
      </w:rPr>
    </w:lvl>
    <w:lvl w:ilvl="6" w:tplc="567A022C">
      <w:start w:val="1"/>
      <w:numFmt w:val="bullet"/>
      <w:lvlText w:val="•"/>
      <w:lvlJc w:val="left"/>
      <w:pPr>
        <w:ind w:left="1720" w:hanging="74"/>
      </w:pPr>
      <w:rPr>
        <w:rFonts w:hint="default"/>
      </w:rPr>
    </w:lvl>
    <w:lvl w:ilvl="7" w:tplc="AD6A6B58">
      <w:start w:val="1"/>
      <w:numFmt w:val="bullet"/>
      <w:lvlText w:val="•"/>
      <w:lvlJc w:val="left"/>
      <w:pPr>
        <w:ind w:left="1987" w:hanging="74"/>
      </w:pPr>
      <w:rPr>
        <w:rFonts w:hint="default"/>
      </w:rPr>
    </w:lvl>
    <w:lvl w:ilvl="8" w:tplc="A0A45436">
      <w:start w:val="1"/>
      <w:numFmt w:val="bullet"/>
      <w:lvlText w:val="•"/>
      <w:lvlJc w:val="left"/>
      <w:pPr>
        <w:ind w:left="2254" w:hanging="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188"/>
    <w:rsid w:val="001E3CA8"/>
    <w:rsid w:val="002C6BB5"/>
    <w:rsid w:val="003409F0"/>
    <w:rsid w:val="00624779"/>
    <w:rsid w:val="006A2022"/>
    <w:rsid w:val="00712655"/>
    <w:rsid w:val="00922E18"/>
    <w:rsid w:val="00C9456F"/>
    <w:rsid w:val="00E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15A"/>
  <w15:docId w15:val="{3107FDAB-0599-44CD-8CF5-7423C95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853" w:hanging="448"/>
      <w:outlineLvl w:val="0"/>
    </w:pPr>
    <w:rPr>
      <w:rFonts w:ascii="Arial" w:eastAsia="Arial" w:hAnsi="Arial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116" w:hanging="73"/>
    </w:pPr>
    <w:rPr>
      <w:rFonts w:ascii="Arial" w:eastAsia="Arial" w:hAnsi="Arial"/>
      <w:i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674</Words>
  <Characters>2963</Characters>
  <Application>Microsoft Office Word</Application>
  <DocSecurity>0</DocSecurity>
  <Lines>592</Lines>
  <Paragraphs>213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J quadro generale riassuntivo entrate e spese</vt:lpstr>
    </vt:vector>
  </TitlesOfParts>
  <Company>Regione Autonoma Valle d'Aosta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J quadro generale riassuntivo entrate e spese</dc:title>
  <dc:creator>DTassone</dc:creator>
  <cp:lastModifiedBy>Annie CERISE</cp:lastModifiedBy>
  <cp:revision>3</cp:revision>
  <dcterms:created xsi:type="dcterms:W3CDTF">2024-07-25T15:48:00Z</dcterms:created>
  <dcterms:modified xsi:type="dcterms:W3CDTF">2024-08-01T07:55:00Z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