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091" w:rsidRDefault="00C85883" w:rsidP="00223CEA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28"/>
          <w:szCs w:val="28"/>
        </w:rPr>
        <w:t xml:space="preserve"> </w:t>
      </w:r>
      <w:r w:rsidR="00345969">
        <w:rPr>
          <w:noProof/>
        </w:rPr>
        <w:drawing>
          <wp:anchor distT="0" distB="0" distL="0" distR="0" simplePos="0" relativeHeight="251661312" behindDoc="0" locked="0" layoutInCell="1" hidden="0" allowOverlap="1" wp14:anchorId="4AC3F0CB" wp14:editId="59F96673">
            <wp:simplePos x="0" y="0"/>
            <wp:positionH relativeFrom="margin">
              <wp:align>center</wp:align>
            </wp:positionH>
            <wp:positionV relativeFrom="paragraph">
              <wp:posOffset>173990</wp:posOffset>
            </wp:positionV>
            <wp:extent cx="1188720" cy="1146810"/>
            <wp:effectExtent l="0" t="0" r="0" b="0"/>
            <wp:wrapSquare wrapText="bothSides" distT="0" distB="0" distL="0" distR="0"/>
            <wp:docPr id="9" name="image2.jpg" descr="C:\Users\mic.bionaz.EELL\Downloads\IMG-20240716-WA00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mic.bionaz.EELL\Downloads\IMG-20240716-WA002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46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7091" w:rsidRDefault="009F7091">
      <w:pPr>
        <w:spacing w:after="0" w:line="240" w:lineRule="auto"/>
        <w:jc w:val="center"/>
        <w:rPr>
          <w:b/>
          <w:sz w:val="28"/>
          <w:szCs w:val="28"/>
        </w:rPr>
      </w:pPr>
    </w:p>
    <w:p w:rsidR="009F7091" w:rsidRDefault="009F7091">
      <w:pPr>
        <w:spacing w:after="0" w:line="240" w:lineRule="auto"/>
        <w:jc w:val="center"/>
        <w:rPr>
          <w:b/>
          <w:sz w:val="28"/>
          <w:szCs w:val="28"/>
        </w:rPr>
      </w:pPr>
    </w:p>
    <w:p w:rsidR="009F7091" w:rsidRDefault="009F7091">
      <w:pPr>
        <w:spacing w:after="0" w:line="240" w:lineRule="auto"/>
        <w:jc w:val="center"/>
        <w:rPr>
          <w:b/>
          <w:sz w:val="28"/>
          <w:szCs w:val="28"/>
        </w:rPr>
      </w:pPr>
    </w:p>
    <w:p w:rsidR="009F7091" w:rsidRDefault="009F7091">
      <w:pPr>
        <w:spacing w:after="0" w:line="240" w:lineRule="auto"/>
        <w:jc w:val="center"/>
        <w:rPr>
          <w:b/>
          <w:sz w:val="28"/>
          <w:szCs w:val="28"/>
        </w:rPr>
      </w:pPr>
    </w:p>
    <w:p w:rsidR="009F7091" w:rsidRDefault="009F7091">
      <w:pPr>
        <w:spacing w:after="0" w:line="240" w:lineRule="auto"/>
        <w:jc w:val="center"/>
        <w:rPr>
          <w:b/>
          <w:sz w:val="28"/>
          <w:szCs w:val="28"/>
        </w:rPr>
      </w:pPr>
    </w:p>
    <w:p w:rsidR="009F7091" w:rsidRDefault="009F7091">
      <w:pPr>
        <w:spacing w:after="0" w:line="240" w:lineRule="auto"/>
        <w:jc w:val="center"/>
        <w:rPr>
          <w:b/>
          <w:sz w:val="28"/>
          <w:szCs w:val="28"/>
        </w:rPr>
      </w:pPr>
    </w:p>
    <w:p w:rsidR="00223CEA" w:rsidRDefault="00C85883" w:rsidP="00223CE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</w:t>
      </w:r>
    </w:p>
    <w:p w:rsidR="00424BD9" w:rsidRDefault="00223CEA" w:rsidP="00223CEA">
      <w:pPr>
        <w:spacing w:after="0" w:line="240" w:lineRule="auto"/>
        <w:jc w:val="center"/>
        <w:rPr>
          <w:sz w:val="24"/>
          <w:szCs w:val="24"/>
        </w:rPr>
      </w:pPr>
      <w:r w:rsidRPr="00223CEA">
        <w:rPr>
          <w:sz w:val="24"/>
          <w:szCs w:val="24"/>
        </w:rPr>
        <w:t xml:space="preserve">La rassegna è organizzata dal Comune di </w:t>
      </w:r>
      <w:proofErr w:type="spellStart"/>
      <w:r w:rsidRPr="00223CEA">
        <w:rPr>
          <w:sz w:val="24"/>
          <w:szCs w:val="24"/>
        </w:rPr>
        <w:t>Jovençan</w:t>
      </w:r>
      <w:proofErr w:type="spellEnd"/>
      <w:r w:rsidRPr="00223CEA">
        <w:rPr>
          <w:sz w:val="24"/>
          <w:szCs w:val="24"/>
        </w:rPr>
        <w:t xml:space="preserve">, con la collaborazione dei Comuni di Aymavilles </w:t>
      </w:r>
    </w:p>
    <w:p w:rsidR="00223CEA" w:rsidRPr="00223CEA" w:rsidRDefault="00223CEA" w:rsidP="00223CEA">
      <w:pPr>
        <w:spacing w:after="0" w:line="240" w:lineRule="auto"/>
        <w:jc w:val="center"/>
        <w:rPr>
          <w:sz w:val="24"/>
          <w:szCs w:val="24"/>
        </w:rPr>
      </w:pPr>
      <w:r w:rsidRPr="00223CEA">
        <w:rPr>
          <w:sz w:val="24"/>
          <w:szCs w:val="24"/>
        </w:rPr>
        <w:t xml:space="preserve">e Gressan e con il sostegno del Consiglio Valle e di </w:t>
      </w:r>
      <w:proofErr w:type="spellStart"/>
      <w:r w:rsidRPr="00223CEA">
        <w:rPr>
          <w:sz w:val="24"/>
          <w:szCs w:val="24"/>
        </w:rPr>
        <w:t>Cva</w:t>
      </w:r>
      <w:proofErr w:type="spellEnd"/>
      <w:r w:rsidRPr="00223CEA">
        <w:rPr>
          <w:sz w:val="24"/>
          <w:szCs w:val="24"/>
        </w:rPr>
        <w:t xml:space="preserve"> Spa</w:t>
      </w:r>
    </w:p>
    <w:p w:rsidR="00223CEA" w:rsidRPr="00223CEA" w:rsidRDefault="00223CEA" w:rsidP="00223CEA">
      <w:pPr>
        <w:spacing w:after="0" w:line="240" w:lineRule="auto"/>
        <w:jc w:val="center"/>
        <w:rPr>
          <w:sz w:val="28"/>
          <w:szCs w:val="28"/>
        </w:rPr>
      </w:pPr>
    </w:p>
    <w:p w:rsidR="009F7091" w:rsidRPr="00223CEA" w:rsidRDefault="009F709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F7091" w:rsidRPr="00223CEA" w:rsidRDefault="00C85883" w:rsidP="00223CE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223CEA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DOMENICA 28 </w:t>
      </w:r>
      <w:r w:rsidRPr="00223CEA">
        <w:rPr>
          <w:rFonts w:asciiTheme="minorHAnsi" w:eastAsia="Arial" w:hAnsiTheme="minorHAnsi" w:cstheme="minorHAnsi"/>
          <w:b/>
          <w:sz w:val="24"/>
          <w:szCs w:val="24"/>
        </w:rPr>
        <w:t xml:space="preserve">luglio </w:t>
      </w:r>
      <w:r w:rsidRPr="00223CEA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– </w:t>
      </w:r>
      <w:r w:rsidRPr="00223CEA">
        <w:rPr>
          <w:rFonts w:asciiTheme="minorHAnsi" w:eastAsia="Arial" w:hAnsiTheme="minorHAnsi" w:cstheme="minorHAnsi"/>
          <w:b/>
          <w:sz w:val="24"/>
          <w:szCs w:val="24"/>
        </w:rPr>
        <w:t xml:space="preserve">E-bike Tour - </w:t>
      </w:r>
      <w:r w:rsidRPr="00223CEA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1 GIORNATA – PER ADULTI</w:t>
      </w:r>
    </w:p>
    <w:p w:rsidR="009F7091" w:rsidRPr="00223CEA" w:rsidRDefault="009F70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:rsidR="009F7091" w:rsidRPr="00223CEA" w:rsidRDefault="00C8588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223CEA">
        <w:rPr>
          <w:rFonts w:asciiTheme="minorHAnsi" w:eastAsia="Arial" w:hAnsiTheme="minorHAnsi" w:cstheme="minorHAnsi"/>
          <w:b/>
          <w:sz w:val="24"/>
          <w:szCs w:val="24"/>
        </w:rPr>
        <w:t>ITINERARIO:</w:t>
      </w:r>
      <w:r w:rsidRPr="00223CEA">
        <w:rPr>
          <w:rFonts w:asciiTheme="minorHAnsi" w:eastAsia="Arial" w:hAnsiTheme="minorHAnsi" w:cstheme="minorHAnsi"/>
          <w:sz w:val="24"/>
          <w:szCs w:val="24"/>
        </w:rPr>
        <w:t xml:space="preserve"> AOSTA - AYMAVILLES - OZEIN</w:t>
      </w:r>
    </w:p>
    <w:p w:rsidR="009F7091" w:rsidRPr="00223CEA" w:rsidRDefault="00223CEA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 xml:space="preserve">ORARIO </w:t>
      </w:r>
      <w:r w:rsidR="00C85883" w:rsidRPr="00223CEA">
        <w:rPr>
          <w:rFonts w:asciiTheme="minorHAnsi" w:eastAsia="Arial" w:hAnsiTheme="minorHAnsi" w:cstheme="minorHAnsi"/>
          <w:b/>
          <w:sz w:val="24"/>
          <w:szCs w:val="24"/>
        </w:rPr>
        <w:t xml:space="preserve">E </w:t>
      </w:r>
      <w:r w:rsidR="00C85883" w:rsidRPr="00223CEA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LUOGO DI RITROVO: </w:t>
      </w:r>
      <w:r w:rsidR="00C85883" w:rsidRPr="00223CEA">
        <w:rPr>
          <w:rFonts w:asciiTheme="minorHAnsi" w:eastAsia="Arial" w:hAnsiTheme="minorHAnsi" w:cstheme="minorHAnsi"/>
          <w:color w:val="000000"/>
          <w:sz w:val="24"/>
          <w:szCs w:val="24"/>
        </w:rPr>
        <w:t>ORE 9.00 c/o</w:t>
      </w:r>
      <w:r w:rsidR="00C85883" w:rsidRPr="00223CEA">
        <w:rPr>
          <w:rFonts w:asciiTheme="minorHAnsi" w:eastAsia="Arial" w:hAnsiTheme="minorHAnsi" w:cstheme="minorHAnsi"/>
          <w:sz w:val="24"/>
          <w:szCs w:val="24"/>
        </w:rPr>
        <w:t xml:space="preserve"> VDA Experience – Corso Lancieri 15/O Aosta</w:t>
      </w:r>
    </w:p>
    <w:p w:rsidR="009F7091" w:rsidRPr="00223CEA" w:rsidRDefault="00C8588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223CEA">
        <w:rPr>
          <w:rFonts w:asciiTheme="minorHAnsi" w:eastAsia="Arial" w:hAnsiTheme="minorHAnsi" w:cstheme="minorHAnsi"/>
          <w:b/>
          <w:sz w:val="24"/>
          <w:szCs w:val="24"/>
        </w:rPr>
        <w:t>EVENTO:</w:t>
      </w:r>
      <w:r w:rsidRPr="00223CEA">
        <w:rPr>
          <w:rFonts w:asciiTheme="minorHAnsi" w:eastAsia="Arial" w:hAnsiTheme="minorHAnsi" w:cstheme="minorHAnsi"/>
          <w:sz w:val="24"/>
          <w:szCs w:val="24"/>
        </w:rPr>
        <w:t xml:space="preserve"> FAVO</w:t>
      </w:r>
    </w:p>
    <w:p w:rsidR="009F7091" w:rsidRPr="00223CEA" w:rsidRDefault="009F7091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:rsidR="009F7091" w:rsidRPr="00223CEA" w:rsidRDefault="00C85883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223CE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pranzo libero alla FAVO </w:t>
      </w:r>
      <w:r w:rsidRPr="00223CEA">
        <w:rPr>
          <w:rFonts w:asciiTheme="minorHAnsi" w:eastAsia="Arial" w:hAnsiTheme="minorHAnsi" w:cstheme="minorHAnsi"/>
          <w:sz w:val="24"/>
          <w:szCs w:val="24"/>
        </w:rPr>
        <w:t xml:space="preserve">di </w:t>
      </w:r>
      <w:r w:rsidRPr="00223CEA">
        <w:rPr>
          <w:rFonts w:asciiTheme="minorHAnsi" w:eastAsia="Arial" w:hAnsiTheme="minorHAnsi" w:cstheme="minorHAnsi"/>
          <w:color w:val="000000"/>
          <w:sz w:val="24"/>
          <w:szCs w:val="24"/>
        </w:rPr>
        <w:t>Ozein</w:t>
      </w:r>
    </w:p>
    <w:p w:rsidR="009F7091" w:rsidRPr="00223CEA" w:rsidRDefault="009F7091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:rsidR="009F7091" w:rsidRPr="00223CEA" w:rsidRDefault="00C85883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223CEA">
        <w:rPr>
          <w:rFonts w:asciiTheme="minorHAnsi" w:eastAsia="Arial" w:hAnsiTheme="minorHAnsi" w:cstheme="minorHAnsi"/>
          <w:b/>
          <w:color w:val="000000"/>
          <w:sz w:val="24"/>
          <w:szCs w:val="24"/>
        </w:rPr>
        <w:t>ORARIO DI PARTENZA PER IL RITORNO:</w:t>
      </w:r>
      <w:r w:rsidRPr="00223CEA">
        <w:rPr>
          <w:rFonts w:asciiTheme="minorHAnsi" w:eastAsia="Arial" w:hAnsiTheme="minorHAnsi" w:cstheme="minorHAnsi"/>
          <w:color w:val="000000"/>
          <w:sz w:val="24"/>
          <w:szCs w:val="24"/>
        </w:rPr>
        <w:t>15.30</w:t>
      </w:r>
    </w:p>
    <w:p w:rsidR="009F7091" w:rsidRPr="00223CEA" w:rsidRDefault="005540D6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</w:rPr>
        <w:t>LIVELLO DI DIFFICOLT</w:t>
      </w:r>
      <w:r w:rsidRPr="005540D6">
        <w:rPr>
          <w:rFonts w:asciiTheme="minorHAnsi" w:eastAsia="Arial" w:hAnsiTheme="minorHAnsi" w:cstheme="minorHAnsi"/>
          <w:b/>
          <w:color w:val="000000"/>
          <w:sz w:val="24"/>
          <w:szCs w:val="24"/>
        </w:rPr>
        <w:t>À</w:t>
      </w:r>
      <w:r w:rsidR="00C85883" w:rsidRPr="00223CEA">
        <w:rPr>
          <w:rFonts w:asciiTheme="minorHAnsi" w:eastAsia="Arial" w:hAnsiTheme="minorHAnsi" w:cstheme="minorHAnsi"/>
          <w:b/>
          <w:color w:val="000000"/>
          <w:sz w:val="24"/>
          <w:szCs w:val="24"/>
        </w:rPr>
        <w:t>:</w:t>
      </w:r>
      <w:r w:rsidR="00C85883" w:rsidRPr="00223CE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media</w:t>
      </w:r>
    </w:p>
    <w:p w:rsidR="009F7091" w:rsidRPr="00223CEA" w:rsidRDefault="00C8588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Theme="minorHAnsi" w:eastAsia="Arial" w:hAnsiTheme="minorHAnsi" w:cstheme="minorHAnsi"/>
          <w:i/>
          <w:color w:val="000000"/>
          <w:sz w:val="24"/>
          <w:szCs w:val="24"/>
        </w:rPr>
      </w:pPr>
      <w:r w:rsidRPr="00223CEA">
        <w:rPr>
          <w:rFonts w:asciiTheme="minorHAnsi" w:eastAsia="Arial" w:hAnsiTheme="minorHAnsi" w:cstheme="minorHAnsi"/>
          <w:i/>
          <w:sz w:val="24"/>
          <w:szCs w:val="24"/>
        </w:rPr>
        <w:t>Tappe previste</w:t>
      </w:r>
      <w:r w:rsidR="00223CEA">
        <w:rPr>
          <w:rFonts w:asciiTheme="minorHAnsi" w:eastAsia="Arial" w:hAnsiTheme="minorHAnsi" w:cstheme="minorHAnsi"/>
          <w:i/>
          <w:color w:val="000000"/>
          <w:sz w:val="24"/>
          <w:szCs w:val="24"/>
        </w:rPr>
        <w:t xml:space="preserve">: Chiesa di Saint </w:t>
      </w:r>
      <w:proofErr w:type="spellStart"/>
      <w:r w:rsidR="00223CEA">
        <w:rPr>
          <w:rFonts w:asciiTheme="minorHAnsi" w:eastAsia="Arial" w:hAnsiTheme="minorHAnsi" w:cstheme="minorHAnsi"/>
          <w:i/>
          <w:color w:val="000000"/>
          <w:sz w:val="24"/>
          <w:szCs w:val="24"/>
        </w:rPr>
        <w:t>Léger</w:t>
      </w:r>
      <w:proofErr w:type="spellEnd"/>
      <w:r w:rsidR="00223CEA">
        <w:rPr>
          <w:rFonts w:asciiTheme="minorHAnsi" w:eastAsia="Arial" w:hAnsiTheme="minorHAnsi" w:cstheme="minorHAnsi"/>
          <w:i/>
          <w:color w:val="000000"/>
          <w:sz w:val="24"/>
          <w:szCs w:val="24"/>
        </w:rPr>
        <w:t xml:space="preserve">, </w:t>
      </w:r>
      <w:r w:rsidRPr="00223CEA">
        <w:rPr>
          <w:rFonts w:asciiTheme="minorHAnsi" w:eastAsia="Arial" w:hAnsiTheme="minorHAnsi" w:cstheme="minorHAnsi"/>
          <w:i/>
          <w:color w:val="000000"/>
          <w:sz w:val="24"/>
          <w:szCs w:val="24"/>
        </w:rPr>
        <w:t>Castello di Aymavilles, Pont d’</w:t>
      </w:r>
      <w:proofErr w:type="spellStart"/>
      <w:r w:rsidRPr="00223CEA">
        <w:rPr>
          <w:rFonts w:asciiTheme="minorHAnsi" w:eastAsia="Arial" w:hAnsiTheme="minorHAnsi" w:cstheme="minorHAnsi"/>
          <w:i/>
          <w:color w:val="000000"/>
          <w:sz w:val="24"/>
          <w:szCs w:val="24"/>
        </w:rPr>
        <w:t>Aël</w:t>
      </w:r>
      <w:proofErr w:type="spellEnd"/>
      <w:r w:rsidRPr="00223CEA">
        <w:rPr>
          <w:rFonts w:asciiTheme="minorHAnsi" w:eastAsia="Arial" w:hAnsiTheme="minorHAnsi" w:cstheme="minorHAnsi"/>
          <w:i/>
          <w:sz w:val="24"/>
          <w:szCs w:val="24"/>
        </w:rPr>
        <w:t xml:space="preserve">, </w:t>
      </w:r>
      <w:r w:rsidRPr="00223CEA">
        <w:rPr>
          <w:rFonts w:asciiTheme="minorHAnsi" w:eastAsia="Arial" w:hAnsiTheme="minorHAnsi" w:cstheme="minorHAnsi"/>
          <w:i/>
          <w:color w:val="000000"/>
          <w:sz w:val="24"/>
          <w:szCs w:val="24"/>
        </w:rPr>
        <w:t xml:space="preserve">Gran Ru e percorso </w:t>
      </w:r>
      <w:r w:rsidRPr="00223CEA">
        <w:rPr>
          <w:rFonts w:asciiTheme="minorHAnsi" w:eastAsia="Arial" w:hAnsiTheme="minorHAnsi" w:cstheme="minorHAnsi"/>
          <w:i/>
          <w:sz w:val="24"/>
          <w:szCs w:val="24"/>
        </w:rPr>
        <w:t xml:space="preserve">nel bosco </w:t>
      </w:r>
      <w:r w:rsidRPr="00223CEA">
        <w:rPr>
          <w:rFonts w:asciiTheme="minorHAnsi" w:eastAsia="Arial" w:hAnsiTheme="minorHAnsi" w:cstheme="minorHAnsi"/>
          <w:i/>
          <w:color w:val="000000"/>
          <w:sz w:val="24"/>
          <w:szCs w:val="24"/>
        </w:rPr>
        <w:t>per raggiungere Ozein.</w:t>
      </w:r>
    </w:p>
    <w:p w:rsidR="009F7091" w:rsidRPr="00223CEA" w:rsidRDefault="009F7091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:rsidR="009F7091" w:rsidRPr="00223CEA" w:rsidRDefault="00C85883" w:rsidP="00223CE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223CEA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DOMENICA 4 agosto – </w:t>
      </w:r>
      <w:r w:rsidRPr="00223CEA">
        <w:rPr>
          <w:rFonts w:asciiTheme="minorHAnsi" w:eastAsia="Arial" w:hAnsiTheme="minorHAnsi" w:cstheme="minorHAnsi"/>
          <w:b/>
          <w:sz w:val="24"/>
          <w:szCs w:val="24"/>
        </w:rPr>
        <w:t>E-bike Tour -  1 GIORNATA – PER ADULTI</w:t>
      </w:r>
    </w:p>
    <w:p w:rsidR="009F7091" w:rsidRPr="00223CEA" w:rsidRDefault="009F70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:rsidR="009F7091" w:rsidRPr="00223CEA" w:rsidRDefault="00C85883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223CEA">
        <w:rPr>
          <w:rFonts w:asciiTheme="minorHAnsi" w:eastAsia="Arial" w:hAnsiTheme="minorHAnsi" w:cstheme="minorHAnsi"/>
          <w:b/>
          <w:sz w:val="24"/>
          <w:szCs w:val="24"/>
        </w:rPr>
        <w:t>ITINERARIO: AOSTA - PILA (</w:t>
      </w:r>
      <w:r w:rsidR="00527D94">
        <w:rPr>
          <w:rFonts w:asciiTheme="minorHAnsi" w:eastAsia="Arial" w:hAnsiTheme="minorHAnsi" w:cstheme="minorHAnsi"/>
          <w:b/>
          <w:sz w:val="24"/>
          <w:szCs w:val="24"/>
        </w:rPr>
        <w:t>con telecabina) - PLAN DE L’EYVE</w:t>
      </w:r>
    </w:p>
    <w:p w:rsidR="009F7091" w:rsidRPr="00223CEA" w:rsidRDefault="00FF3F7C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223CEA">
        <w:rPr>
          <w:rFonts w:asciiTheme="minorHAnsi" w:eastAsia="Arial" w:hAnsiTheme="minorHAnsi" w:cstheme="minorHAnsi"/>
          <w:b/>
          <w:sz w:val="24"/>
          <w:szCs w:val="24"/>
        </w:rPr>
        <w:t xml:space="preserve">ORARIO </w:t>
      </w:r>
      <w:r w:rsidR="00C85883" w:rsidRPr="00223CEA">
        <w:rPr>
          <w:rFonts w:asciiTheme="minorHAnsi" w:eastAsia="Arial" w:hAnsiTheme="minorHAnsi" w:cstheme="minorHAnsi"/>
          <w:b/>
          <w:sz w:val="24"/>
          <w:szCs w:val="24"/>
        </w:rPr>
        <w:t xml:space="preserve">E LUOGO DI RITROVO: </w:t>
      </w:r>
      <w:r w:rsidR="00C85883" w:rsidRPr="00223CEA">
        <w:rPr>
          <w:rFonts w:asciiTheme="minorHAnsi" w:eastAsia="Arial" w:hAnsiTheme="minorHAnsi" w:cstheme="minorHAnsi"/>
          <w:sz w:val="24"/>
          <w:szCs w:val="24"/>
        </w:rPr>
        <w:t>ORE 9.00 c/o VDA Experience – Corso Lancieri 15/O Aosta trasferimento, in bici, alla cabinovia Aosta/Pila</w:t>
      </w:r>
    </w:p>
    <w:p w:rsidR="009F7091" w:rsidRPr="00223CEA" w:rsidRDefault="00C8588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223CEA">
        <w:rPr>
          <w:rFonts w:asciiTheme="minorHAnsi" w:eastAsia="Arial" w:hAnsiTheme="minorHAnsi" w:cstheme="minorHAnsi"/>
          <w:b/>
          <w:sz w:val="24"/>
          <w:szCs w:val="24"/>
        </w:rPr>
        <w:t>EVENTO:</w:t>
      </w:r>
      <w:r w:rsidRPr="00223CEA">
        <w:rPr>
          <w:rFonts w:asciiTheme="minorHAnsi" w:eastAsia="Arial" w:hAnsiTheme="minorHAnsi" w:cstheme="minorHAnsi"/>
          <w:sz w:val="24"/>
          <w:szCs w:val="24"/>
        </w:rPr>
        <w:t xml:space="preserve"> FESTA DEI PASTORI </w:t>
      </w:r>
    </w:p>
    <w:p w:rsidR="009F7091" w:rsidRPr="00223CEA" w:rsidRDefault="009F7091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:rsidR="009F7091" w:rsidRPr="00223CEA" w:rsidRDefault="00C8588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223CEA">
        <w:rPr>
          <w:rFonts w:asciiTheme="minorHAnsi" w:eastAsia="Arial" w:hAnsiTheme="minorHAnsi" w:cstheme="minorHAnsi"/>
          <w:sz w:val="24"/>
          <w:szCs w:val="24"/>
        </w:rPr>
        <w:t xml:space="preserve">Pranzo libero alla FESTA DEI PASTORI </w:t>
      </w:r>
    </w:p>
    <w:p w:rsidR="009F7091" w:rsidRPr="00223CEA" w:rsidRDefault="009F7091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:rsidR="009F7091" w:rsidRPr="00223CEA" w:rsidRDefault="00C85883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223CEA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ORARIO DI PARTENZA PER IL RITORNO: </w:t>
      </w:r>
      <w:r w:rsidRPr="00223CEA">
        <w:rPr>
          <w:rFonts w:asciiTheme="minorHAnsi" w:eastAsia="Arial" w:hAnsiTheme="minorHAnsi" w:cstheme="minorHAnsi"/>
          <w:color w:val="000000"/>
          <w:sz w:val="24"/>
          <w:szCs w:val="24"/>
        </w:rPr>
        <w:t>16.00</w:t>
      </w:r>
    </w:p>
    <w:p w:rsidR="009F7091" w:rsidRPr="00223CEA" w:rsidRDefault="00C85883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223CEA">
        <w:rPr>
          <w:rFonts w:asciiTheme="minorHAnsi" w:eastAsia="Arial" w:hAnsiTheme="minorHAnsi" w:cstheme="minorHAnsi"/>
          <w:b/>
          <w:color w:val="000000"/>
          <w:sz w:val="24"/>
          <w:szCs w:val="24"/>
        </w:rPr>
        <w:t>LIVELLO DI DIFFICOLT</w:t>
      </w:r>
      <w:r w:rsidR="005540D6" w:rsidRPr="005540D6">
        <w:rPr>
          <w:rFonts w:asciiTheme="minorHAnsi" w:eastAsia="Arial" w:hAnsiTheme="minorHAnsi" w:cstheme="minorHAnsi"/>
          <w:b/>
          <w:color w:val="000000"/>
          <w:sz w:val="24"/>
          <w:szCs w:val="24"/>
        </w:rPr>
        <w:t>À</w:t>
      </w:r>
      <w:r w:rsidRPr="00223CEA">
        <w:rPr>
          <w:rFonts w:asciiTheme="minorHAnsi" w:eastAsia="Arial" w:hAnsiTheme="minorHAnsi" w:cstheme="minorHAnsi"/>
          <w:b/>
          <w:color w:val="000000"/>
          <w:sz w:val="24"/>
          <w:szCs w:val="24"/>
        </w:rPr>
        <w:t>:</w:t>
      </w:r>
      <w:r w:rsidRPr="00223CE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media</w:t>
      </w:r>
    </w:p>
    <w:p w:rsidR="009F7091" w:rsidRPr="00223CEA" w:rsidRDefault="00C858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i/>
          <w:sz w:val="24"/>
          <w:szCs w:val="24"/>
        </w:rPr>
      </w:pPr>
      <w:r w:rsidRPr="00223CEA">
        <w:rPr>
          <w:rFonts w:asciiTheme="minorHAnsi" w:eastAsia="Arial" w:hAnsiTheme="minorHAnsi" w:cstheme="minorHAnsi"/>
          <w:i/>
          <w:sz w:val="24"/>
          <w:szCs w:val="24"/>
        </w:rPr>
        <w:t xml:space="preserve">Risalita con cabinovia fino a Pila. </w:t>
      </w:r>
      <w:r w:rsidRPr="00223CEA">
        <w:rPr>
          <w:rFonts w:asciiTheme="minorHAnsi" w:eastAsia="Arial" w:hAnsiTheme="minorHAnsi" w:cstheme="minorHAnsi"/>
          <w:i/>
          <w:sz w:val="24"/>
          <w:szCs w:val="24"/>
          <w:lang w:val="fr-FR"/>
        </w:rPr>
        <w:t>E-bike tour Pila - Plan de l’</w:t>
      </w:r>
      <w:proofErr w:type="spellStart"/>
      <w:r w:rsidRPr="00223CEA">
        <w:rPr>
          <w:rFonts w:asciiTheme="minorHAnsi" w:eastAsia="Arial" w:hAnsiTheme="minorHAnsi" w:cstheme="minorHAnsi"/>
          <w:i/>
          <w:sz w:val="24"/>
          <w:szCs w:val="24"/>
          <w:lang w:val="fr-FR"/>
        </w:rPr>
        <w:t>Eyve</w:t>
      </w:r>
      <w:proofErr w:type="spellEnd"/>
      <w:r w:rsidRPr="00223CEA">
        <w:rPr>
          <w:rFonts w:asciiTheme="minorHAnsi" w:eastAsia="Arial" w:hAnsiTheme="minorHAnsi" w:cstheme="minorHAnsi"/>
          <w:i/>
          <w:sz w:val="24"/>
          <w:szCs w:val="24"/>
          <w:lang w:val="fr-FR"/>
        </w:rPr>
        <w:t xml:space="preserve">. </w:t>
      </w:r>
      <w:r w:rsidRPr="00223CEA">
        <w:rPr>
          <w:rFonts w:asciiTheme="minorHAnsi" w:eastAsia="Arial" w:hAnsiTheme="minorHAnsi" w:cstheme="minorHAnsi"/>
          <w:i/>
          <w:color w:val="000000"/>
          <w:sz w:val="24"/>
          <w:szCs w:val="24"/>
        </w:rPr>
        <w:t>Alle ore 16.00, i partecipanti percorreranno il ritorno.</w:t>
      </w:r>
    </w:p>
    <w:p w:rsidR="009F7091" w:rsidRPr="00223CEA" w:rsidRDefault="00C858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i/>
          <w:sz w:val="24"/>
          <w:szCs w:val="24"/>
        </w:rPr>
      </w:pPr>
      <w:r w:rsidRPr="00223CEA">
        <w:rPr>
          <w:rFonts w:asciiTheme="minorHAnsi" w:eastAsia="Arial" w:hAnsiTheme="minorHAnsi" w:cstheme="minorHAnsi"/>
          <w:i/>
          <w:sz w:val="24"/>
          <w:szCs w:val="24"/>
        </w:rPr>
        <w:t>Per il rientro ad Aosta, sono possibili due opzioni:</w:t>
      </w:r>
    </w:p>
    <w:p w:rsidR="009F7091" w:rsidRPr="00223CEA" w:rsidRDefault="00C858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223CEA">
        <w:rPr>
          <w:rFonts w:asciiTheme="minorHAnsi" w:eastAsia="Arial" w:hAnsiTheme="minorHAnsi" w:cstheme="minorHAnsi"/>
          <w:sz w:val="24"/>
          <w:szCs w:val="24"/>
        </w:rPr>
        <w:t xml:space="preserve">DISCESA FREERIDE NEL BOSCO, FINO AD AOSTA; </w:t>
      </w:r>
    </w:p>
    <w:p w:rsidR="009F7091" w:rsidRPr="00223CEA" w:rsidRDefault="005540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RIENTRO </w:t>
      </w:r>
      <w:r w:rsidR="00C85883" w:rsidRPr="00223CEA">
        <w:rPr>
          <w:rFonts w:asciiTheme="minorHAnsi" w:eastAsia="Arial" w:hAnsiTheme="minorHAnsi" w:cstheme="minorHAnsi"/>
          <w:sz w:val="24"/>
          <w:szCs w:val="24"/>
        </w:rPr>
        <w:t>DA PLAN DE L'EYVE A PI</w:t>
      </w:r>
      <w:r>
        <w:rPr>
          <w:rFonts w:asciiTheme="minorHAnsi" w:eastAsia="Arial" w:hAnsiTheme="minorHAnsi" w:cstheme="minorHAnsi"/>
          <w:sz w:val="24"/>
          <w:szCs w:val="24"/>
        </w:rPr>
        <w:t xml:space="preserve">LA E </w:t>
      </w:r>
      <w:r w:rsidR="00C85883" w:rsidRPr="00223CEA">
        <w:rPr>
          <w:rFonts w:asciiTheme="minorHAnsi" w:eastAsia="Arial" w:hAnsiTheme="minorHAnsi" w:cstheme="minorHAnsi"/>
          <w:sz w:val="24"/>
          <w:szCs w:val="24"/>
        </w:rPr>
        <w:t>RIENTRO AD AOSTA IN TELECABINA*.</w:t>
      </w:r>
    </w:p>
    <w:p w:rsidR="009F7091" w:rsidRPr="00223CEA" w:rsidRDefault="00C858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Theme="minorHAnsi" w:eastAsia="Arial" w:hAnsiTheme="minorHAnsi" w:cstheme="minorHAnsi"/>
          <w:i/>
          <w:sz w:val="24"/>
          <w:szCs w:val="24"/>
        </w:rPr>
      </w:pPr>
      <w:r w:rsidRPr="00223CEA">
        <w:rPr>
          <w:rFonts w:asciiTheme="minorHAnsi" w:eastAsia="Arial" w:hAnsiTheme="minorHAnsi" w:cstheme="minorHAnsi"/>
          <w:sz w:val="24"/>
          <w:szCs w:val="24"/>
        </w:rPr>
        <w:t xml:space="preserve">* </w:t>
      </w:r>
      <w:r w:rsidRPr="00223CEA">
        <w:rPr>
          <w:rFonts w:asciiTheme="minorHAnsi" w:eastAsia="Arial" w:hAnsiTheme="minorHAnsi" w:cstheme="minorHAnsi"/>
          <w:i/>
          <w:sz w:val="24"/>
          <w:szCs w:val="24"/>
        </w:rPr>
        <w:t>la corsa in telecabina, al ritorno è a carico dei partecipanti</w:t>
      </w:r>
    </w:p>
    <w:p w:rsidR="009F7091" w:rsidRPr="00223CEA" w:rsidRDefault="00C8588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223CEA">
        <w:rPr>
          <w:rFonts w:asciiTheme="minorHAnsi" w:eastAsia="Arial" w:hAnsiTheme="minorHAnsi" w:cstheme="minorHAnsi"/>
          <w:sz w:val="24"/>
          <w:szCs w:val="24"/>
        </w:rPr>
        <w:t xml:space="preserve">Il costo </w:t>
      </w:r>
      <w:r w:rsidR="00223CEA">
        <w:rPr>
          <w:rFonts w:asciiTheme="minorHAnsi" w:eastAsia="Arial" w:hAnsiTheme="minorHAnsi" w:cstheme="minorHAnsi"/>
          <w:sz w:val="24"/>
          <w:szCs w:val="24"/>
        </w:rPr>
        <w:t xml:space="preserve">del biglietto della telecabina </w:t>
      </w:r>
      <w:r w:rsidRPr="00223CEA">
        <w:rPr>
          <w:rFonts w:asciiTheme="minorHAnsi" w:eastAsia="Arial" w:hAnsiTheme="minorHAnsi" w:cstheme="minorHAnsi"/>
          <w:sz w:val="24"/>
          <w:szCs w:val="24"/>
        </w:rPr>
        <w:t>Aosta/Pila (CORSA DI ANDATA) è fornito dall’organizzazione</w:t>
      </w:r>
    </w:p>
    <w:p w:rsidR="009F7091" w:rsidRPr="00223CEA" w:rsidRDefault="009F7091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:rsidR="009F7091" w:rsidRDefault="009F7091">
      <w:pPr>
        <w:spacing w:after="0"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:rsidR="00223CEA" w:rsidRDefault="00223CEA">
      <w:pPr>
        <w:spacing w:after="0"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:rsidR="00223CEA" w:rsidRDefault="00223CEA">
      <w:pPr>
        <w:spacing w:after="0"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:rsidR="00223CEA" w:rsidRPr="00223CEA" w:rsidRDefault="00223CEA">
      <w:pPr>
        <w:spacing w:after="0"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:rsidR="009F7091" w:rsidRPr="00223CEA" w:rsidRDefault="00C85883" w:rsidP="00223CE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23CEA">
        <w:rPr>
          <w:rFonts w:asciiTheme="minorHAnsi" w:eastAsia="Arial" w:hAnsiTheme="minorHAnsi" w:cstheme="minorHAnsi"/>
          <w:b/>
          <w:color w:val="000000"/>
          <w:sz w:val="24"/>
          <w:szCs w:val="24"/>
        </w:rPr>
        <w:lastRenderedPageBreak/>
        <w:t xml:space="preserve">DOMENICA 18 </w:t>
      </w:r>
      <w:r w:rsidRPr="00223CEA">
        <w:rPr>
          <w:rFonts w:asciiTheme="minorHAnsi" w:eastAsia="Arial" w:hAnsiTheme="minorHAnsi" w:cstheme="minorHAnsi"/>
          <w:b/>
          <w:sz w:val="24"/>
          <w:szCs w:val="24"/>
        </w:rPr>
        <w:t xml:space="preserve">agosto </w:t>
      </w:r>
      <w:r w:rsidRPr="00223CEA">
        <w:rPr>
          <w:rFonts w:asciiTheme="minorHAnsi" w:eastAsia="Arial" w:hAnsiTheme="minorHAnsi" w:cstheme="minorHAnsi"/>
          <w:b/>
          <w:color w:val="000000"/>
          <w:sz w:val="24"/>
          <w:szCs w:val="24"/>
        </w:rPr>
        <w:t>– RE-</w:t>
      </w:r>
      <w:proofErr w:type="spellStart"/>
      <w:r w:rsidRPr="00223CEA">
        <w:rPr>
          <w:rFonts w:asciiTheme="minorHAnsi" w:eastAsia="Arial" w:hAnsiTheme="minorHAnsi" w:cstheme="minorHAnsi"/>
          <w:b/>
          <w:color w:val="000000"/>
          <w:sz w:val="24"/>
          <w:szCs w:val="24"/>
        </w:rPr>
        <w:t>MoveON</w:t>
      </w:r>
      <w:proofErr w:type="spellEnd"/>
      <w:r w:rsidRPr="00223CEA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– 1 GIORNATA – PER TUTTI</w:t>
      </w:r>
    </w:p>
    <w:p w:rsidR="009F7091" w:rsidRPr="00223CEA" w:rsidRDefault="009F7091">
      <w:pPr>
        <w:spacing w:after="0" w:line="240" w:lineRule="auto"/>
        <w:ind w:firstLine="720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9F7091" w:rsidRPr="00223CEA" w:rsidRDefault="00C8588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223CEA">
        <w:rPr>
          <w:rFonts w:asciiTheme="minorHAnsi" w:eastAsia="Arial" w:hAnsiTheme="minorHAnsi" w:cstheme="minorHAnsi"/>
          <w:b/>
          <w:sz w:val="24"/>
          <w:szCs w:val="24"/>
        </w:rPr>
        <w:t>AYMAVILLES</w:t>
      </w:r>
      <w:r w:rsidRPr="00223CEA">
        <w:rPr>
          <w:rFonts w:asciiTheme="minorHAnsi" w:eastAsia="Arial" w:hAnsiTheme="minorHAnsi" w:cstheme="minorHAnsi"/>
          <w:color w:val="000000"/>
          <w:sz w:val="24"/>
          <w:szCs w:val="24"/>
        </w:rPr>
        <w:tab/>
      </w:r>
    </w:p>
    <w:p w:rsidR="009F7091" w:rsidRPr="00223CEA" w:rsidRDefault="00C85883">
      <w:pPr>
        <w:spacing w:after="0" w:line="240" w:lineRule="auto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223CEA">
        <w:rPr>
          <w:rFonts w:asciiTheme="minorHAnsi" w:eastAsia="Arial" w:hAnsiTheme="minorHAnsi" w:cstheme="minorHAnsi"/>
          <w:b/>
          <w:color w:val="000000"/>
          <w:sz w:val="24"/>
          <w:szCs w:val="24"/>
        </w:rPr>
        <w:t>LUOGO DI RITROVO:</w:t>
      </w:r>
      <w:r w:rsidRPr="00223CE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piazzale del campo sportivo di Aymavilles</w:t>
      </w:r>
    </w:p>
    <w:p w:rsidR="009F7091" w:rsidRPr="00223CEA" w:rsidRDefault="00C85883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223CEA">
        <w:rPr>
          <w:rFonts w:asciiTheme="minorHAnsi" w:eastAsia="Arial" w:hAnsiTheme="minorHAnsi" w:cstheme="minorHAnsi"/>
          <w:b/>
          <w:color w:val="000000"/>
          <w:sz w:val="24"/>
          <w:szCs w:val="24"/>
        </w:rPr>
        <w:t>ORARIO DI RITROVO:</w:t>
      </w:r>
      <w:r w:rsidRPr="00223CE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10:00</w:t>
      </w:r>
    </w:p>
    <w:p w:rsidR="009F7091" w:rsidRPr="00223CEA" w:rsidRDefault="009F7091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:rsidR="009F7091" w:rsidRPr="00223CEA" w:rsidRDefault="00C858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i/>
          <w:color w:val="000000"/>
          <w:sz w:val="24"/>
          <w:szCs w:val="24"/>
        </w:rPr>
      </w:pPr>
      <w:r w:rsidRPr="00223CEA">
        <w:rPr>
          <w:rFonts w:asciiTheme="minorHAnsi" w:eastAsia="Arial" w:hAnsiTheme="minorHAnsi" w:cstheme="minorHAnsi"/>
          <w:i/>
          <w:color w:val="000000"/>
          <w:sz w:val="24"/>
          <w:szCs w:val="24"/>
          <w:highlight w:val="white"/>
        </w:rPr>
        <w:t xml:space="preserve">Attività esperienziale </w:t>
      </w:r>
      <w:r w:rsidRPr="00223CEA">
        <w:rPr>
          <w:rFonts w:asciiTheme="minorHAnsi" w:eastAsia="Arial" w:hAnsiTheme="minorHAnsi" w:cstheme="minorHAnsi"/>
          <w:i/>
          <w:color w:val="000000"/>
          <w:sz w:val="24"/>
          <w:szCs w:val="24"/>
        </w:rPr>
        <w:t xml:space="preserve">orientata </w:t>
      </w:r>
      <w:r w:rsidRPr="00223CEA">
        <w:rPr>
          <w:rFonts w:asciiTheme="minorHAnsi" w:eastAsia="Arial" w:hAnsiTheme="minorHAnsi" w:cstheme="minorHAnsi"/>
          <w:i/>
          <w:sz w:val="24"/>
          <w:szCs w:val="24"/>
        </w:rPr>
        <w:t xml:space="preserve">alle persone con </w:t>
      </w:r>
      <w:r w:rsidRPr="00223CEA">
        <w:rPr>
          <w:rFonts w:asciiTheme="minorHAnsi" w:eastAsia="Arial" w:hAnsiTheme="minorHAnsi" w:cstheme="minorHAnsi"/>
          <w:i/>
          <w:color w:val="000000"/>
          <w:sz w:val="24"/>
          <w:szCs w:val="24"/>
        </w:rPr>
        <w:t>disabilità</w:t>
      </w:r>
      <w:r w:rsidRPr="00223CEA">
        <w:rPr>
          <w:rFonts w:asciiTheme="minorHAnsi" w:eastAsia="Arial" w:hAnsiTheme="minorHAnsi" w:cstheme="minorHAnsi"/>
          <w:i/>
          <w:color w:val="000000"/>
          <w:sz w:val="24"/>
          <w:szCs w:val="24"/>
          <w:highlight w:val="white"/>
        </w:rPr>
        <w:t xml:space="preserve">, </w:t>
      </w:r>
      <w:r w:rsidRPr="00223CEA">
        <w:rPr>
          <w:rFonts w:asciiTheme="minorHAnsi" w:eastAsia="Arial" w:hAnsiTheme="minorHAnsi" w:cstheme="minorHAnsi"/>
          <w:b/>
          <w:i/>
          <w:color w:val="000000"/>
          <w:sz w:val="24"/>
          <w:szCs w:val="24"/>
          <w:highlight w:val="white"/>
        </w:rPr>
        <w:t xml:space="preserve">ma </w:t>
      </w:r>
      <w:r w:rsidRPr="00223CEA">
        <w:rPr>
          <w:rFonts w:asciiTheme="minorHAnsi" w:eastAsia="Arial" w:hAnsiTheme="minorHAnsi" w:cstheme="minorHAnsi"/>
          <w:b/>
          <w:i/>
          <w:sz w:val="24"/>
          <w:szCs w:val="24"/>
        </w:rPr>
        <w:t>aperta</w:t>
      </w:r>
      <w:r w:rsidRPr="00223CEA">
        <w:rPr>
          <w:rFonts w:asciiTheme="minorHAnsi" w:eastAsia="Arial" w:hAnsiTheme="minorHAnsi" w:cstheme="minorHAnsi"/>
          <w:b/>
          <w:i/>
          <w:color w:val="000000"/>
          <w:sz w:val="24"/>
          <w:szCs w:val="24"/>
        </w:rPr>
        <w:t xml:space="preserve"> a tutti</w:t>
      </w:r>
      <w:r w:rsidRPr="00223CEA">
        <w:rPr>
          <w:rFonts w:asciiTheme="minorHAnsi" w:eastAsia="Arial" w:hAnsiTheme="minorHAnsi" w:cstheme="minorHAnsi"/>
          <w:i/>
          <w:sz w:val="24"/>
          <w:szCs w:val="24"/>
        </w:rPr>
        <w:t>.</w:t>
      </w:r>
      <w:r w:rsidRPr="00223CEA">
        <w:rPr>
          <w:rFonts w:asciiTheme="minorHAnsi" w:eastAsia="Arial" w:hAnsiTheme="minorHAnsi" w:cstheme="minorHAnsi"/>
          <w:i/>
          <w:color w:val="000000"/>
          <w:sz w:val="24"/>
          <w:szCs w:val="24"/>
        </w:rPr>
        <w:t xml:space="preserve"> Questa attività prevede il ricorso a tipologie di biciclette diverse</w:t>
      </w:r>
      <w:r w:rsidRPr="00223CEA">
        <w:rPr>
          <w:rFonts w:asciiTheme="minorHAnsi" w:eastAsia="Arial" w:hAnsiTheme="minorHAnsi" w:cstheme="minorHAnsi"/>
          <w:i/>
          <w:sz w:val="24"/>
          <w:szCs w:val="24"/>
        </w:rPr>
        <w:t xml:space="preserve">, tra le quali </w:t>
      </w:r>
      <w:proofErr w:type="spellStart"/>
      <w:r w:rsidRPr="00223CEA">
        <w:rPr>
          <w:rFonts w:asciiTheme="minorHAnsi" w:eastAsia="Arial" w:hAnsiTheme="minorHAnsi" w:cstheme="minorHAnsi"/>
          <w:i/>
          <w:sz w:val="24"/>
          <w:szCs w:val="24"/>
        </w:rPr>
        <w:t>hand</w:t>
      </w:r>
      <w:proofErr w:type="spellEnd"/>
      <w:r w:rsidRPr="00223CEA">
        <w:rPr>
          <w:rFonts w:asciiTheme="minorHAnsi" w:eastAsia="Arial" w:hAnsiTheme="minorHAnsi" w:cstheme="minorHAnsi"/>
          <w:i/>
          <w:sz w:val="24"/>
          <w:szCs w:val="24"/>
        </w:rPr>
        <w:t xml:space="preserve"> bike, tandem, tricicli, side by side tandem. La </w:t>
      </w:r>
      <w:r w:rsidRPr="00223CEA">
        <w:rPr>
          <w:rFonts w:asciiTheme="minorHAnsi" w:eastAsia="Arial" w:hAnsiTheme="minorHAnsi" w:cstheme="minorHAnsi"/>
          <w:i/>
          <w:color w:val="000000"/>
          <w:sz w:val="24"/>
          <w:szCs w:val="24"/>
        </w:rPr>
        <w:t xml:space="preserve">giornata prevede </w:t>
      </w:r>
      <w:r w:rsidRPr="00223CEA">
        <w:rPr>
          <w:rFonts w:asciiTheme="minorHAnsi" w:eastAsia="Arial" w:hAnsiTheme="minorHAnsi" w:cstheme="minorHAnsi"/>
          <w:i/>
          <w:sz w:val="24"/>
          <w:szCs w:val="24"/>
        </w:rPr>
        <w:t xml:space="preserve">anche </w:t>
      </w:r>
      <w:r w:rsidRPr="00223CEA">
        <w:rPr>
          <w:rFonts w:asciiTheme="minorHAnsi" w:eastAsia="Arial" w:hAnsiTheme="minorHAnsi" w:cstheme="minorHAnsi"/>
          <w:i/>
          <w:color w:val="000000"/>
          <w:sz w:val="24"/>
          <w:szCs w:val="24"/>
        </w:rPr>
        <w:t xml:space="preserve">piccoli itinerari concentrati su zone diverse del territorio in oggetto, con preferenza per quelli che presentano la massima accessibilità. </w:t>
      </w:r>
    </w:p>
    <w:p w:rsidR="00223CEA" w:rsidRDefault="00223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:rsidR="009F7091" w:rsidRPr="00223CEA" w:rsidRDefault="00C85883" w:rsidP="00223CE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223CEA">
        <w:rPr>
          <w:rFonts w:asciiTheme="minorHAnsi" w:eastAsia="Arial" w:hAnsiTheme="minorHAnsi" w:cstheme="minorHAnsi"/>
          <w:b/>
          <w:sz w:val="24"/>
          <w:szCs w:val="24"/>
        </w:rPr>
        <w:t>SABATO 14</w:t>
      </w:r>
      <w:r w:rsidRPr="00223CEA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</w:t>
      </w:r>
      <w:r w:rsidRPr="00223CEA">
        <w:rPr>
          <w:rFonts w:asciiTheme="minorHAnsi" w:eastAsia="Arial" w:hAnsiTheme="minorHAnsi" w:cstheme="minorHAnsi"/>
          <w:b/>
          <w:sz w:val="24"/>
          <w:szCs w:val="24"/>
        </w:rPr>
        <w:t xml:space="preserve">settembre </w:t>
      </w:r>
      <w:r w:rsidRPr="00223CEA">
        <w:rPr>
          <w:rFonts w:asciiTheme="minorHAnsi" w:eastAsia="Arial" w:hAnsiTheme="minorHAnsi" w:cstheme="minorHAnsi"/>
          <w:b/>
          <w:color w:val="000000"/>
          <w:sz w:val="24"/>
          <w:szCs w:val="24"/>
        </w:rPr>
        <w:t>–</w:t>
      </w:r>
      <w:r w:rsidRPr="00223CEA">
        <w:rPr>
          <w:rFonts w:asciiTheme="minorHAnsi" w:eastAsia="Arial" w:hAnsiTheme="minorHAnsi" w:cstheme="minorHAnsi"/>
          <w:b/>
          <w:sz w:val="24"/>
          <w:szCs w:val="24"/>
        </w:rPr>
        <w:t>E-bike Tour -  1/2 GIORNATA – PER ADULTI</w:t>
      </w:r>
    </w:p>
    <w:p w:rsidR="009F7091" w:rsidRPr="00223CEA" w:rsidRDefault="009F70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:rsidR="009F7091" w:rsidRPr="00223CEA" w:rsidRDefault="00C85883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23CEA">
        <w:rPr>
          <w:rFonts w:asciiTheme="minorHAnsi" w:eastAsia="Arial" w:hAnsiTheme="minorHAnsi" w:cstheme="minorHAnsi"/>
          <w:b/>
          <w:sz w:val="24"/>
          <w:szCs w:val="24"/>
        </w:rPr>
        <w:t>JOVEN</w:t>
      </w:r>
      <w:r w:rsidR="005540D6">
        <w:rPr>
          <w:rFonts w:asciiTheme="minorHAnsi" w:eastAsia="Arial" w:hAnsiTheme="minorHAnsi" w:cstheme="minorHAnsi"/>
          <w:b/>
          <w:sz w:val="24"/>
          <w:szCs w:val="24"/>
        </w:rPr>
        <w:t>Ç</w:t>
      </w:r>
      <w:r w:rsidRPr="00223CEA">
        <w:rPr>
          <w:rFonts w:asciiTheme="minorHAnsi" w:eastAsia="Arial" w:hAnsiTheme="minorHAnsi" w:cstheme="minorHAnsi"/>
          <w:b/>
          <w:sz w:val="24"/>
          <w:szCs w:val="24"/>
        </w:rPr>
        <w:t>AN</w:t>
      </w:r>
    </w:p>
    <w:p w:rsidR="009F7091" w:rsidRPr="00223CEA" w:rsidRDefault="00C85883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223CEA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LUOGO DI RITROVO: </w:t>
      </w:r>
      <w:r w:rsidRPr="00223CEA">
        <w:rPr>
          <w:rFonts w:asciiTheme="minorHAnsi" w:eastAsia="Arial" w:hAnsiTheme="minorHAnsi" w:cstheme="minorHAnsi"/>
          <w:color w:val="000000"/>
          <w:sz w:val="24"/>
          <w:szCs w:val="24"/>
        </w:rPr>
        <w:t>VDA Experience – Corso Lancieri 15/O Aosta</w:t>
      </w:r>
    </w:p>
    <w:p w:rsidR="009F7091" w:rsidRPr="00223CEA" w:rsidRDefault="00C85883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223CEA">
        <w:rPr>
          <w:rFonts w:asciiTheme="minorHAnsi" w:eastAsia="Arial" w:hAnsiTheme="minorHAnsi" w:cstheme="minorHAnsi"/>
          <w:b/>
          <w:color w:val="000000"/>
          <w:sz w:val="24"/>
          <w:szCs w:val="24"/>
        </w:rPr>
        <w:t>ORARIO DI RITROVO:</w:t>
      </w:r>
      <w:r w:rsidRPr="00223CE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14.30</w:t>
      </w:r>
    </w:p>
    <w:p w:rsidR="009F7091" w:rsidRPr="00223CEA" w:rsidRDefault="00C8588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223CEA">
        <w:rPr>
          <w:rFonts w:asciiTheme="minorHAnsi" w:eastAsia="Arial" w:hAnsiTheme="minorHAnsi" w:cstheme="minorHAnsi"/>
          <w:b/>
          <w:sz w:val="24"/>
          <w:szCs w:val="24"/>
        </w:rPr>
        <w:t>EVENTO</w:t>
      </w:r>
      <w:r w:rsidRPr="00223CEA">
        <w:rPr>
          <w:rFonts w:asciiTheme="minorHAnsi" w:eastAsia="Arial" w:hAnsiTheme="minorHAnsi" w:cstheme="minorHAnsi"/>
          <w:sz w:val="24"/>
          <w:szCs w:val="24"/>
        </w:rPr>
        <w:t>: FESTIVAL MULTIDISCIPLINARE DI JOVEN</w:t>
      </w:r>
      <w:r w:rsidR="00223CEA">
        <w:rPr>
          <w:rFonts w:asciiTheme="minorHAnsi" w:eastAsia="Arial" w:hAnsiTheme="minorHAnsi" w:cstheme="minorHAnsi"/>
          <w:sz w:val="24"/>
          <w:szCs w:val="24"/>
        </w:rPr>
        <w:t>Ç</w:t>
      </w:r>
      <w:r w:rsidRPr="00223CEA">
        <w:rPr>
          <w:rFonts w:asciiTheme="minorHAnsi" w:eastAsia="Arial" w:hAnsiTheme="minorHAnsi" w:cstheme="minorHAnsi"/>
          <w:sz w:val="24"/>
          <w:szCs w:val="24"/>
        </w:rPr>
        <w:t>AN - MATER DEMETRA - Il carattere della natura</w:t>
      </w:r>
    </w:p>
    <w:p w:rsidR="009F7091" w:rsidRPr="00223CEA" w:rsidRDefault="00C85883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223CE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</w:p>
    <w:p w:rsidR="009F7091" w:rsidRPr="00223CEA" w:rsidRDefault="00C85883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223CEA">
        <w:rPr>
          <w:rFonts w:asciiTheme="minorHAnsi" w:eastAsia="Arial" w:hAnsiTheme="minorHAnsi" w:cstheme="minorHAnsi"/>
          <w:b/>
          <w:color w:val="000000"/>
          <w:sz w:val="24"/>
          <w:szCs w:val="24"/>
        </w:rPr>
        <w:t>LIVELLO DI DIFFICOLT</w:t>
      </w:r>
      <w:r w:rsidR="005540D6" w:rsidRPr="005540D6">
        <w:rPr>
          <w:rFonts w:asciiTheme="minorHAnsi" w:eastAsia="Arial" w:hAnsiTheme="minorHAnsi" w:cstheme="minorHAnsi"/>
          <w:b/>
          <w:color w:val="000000"/>
          <w:sz w:val="24"/>
          <w:szCs w:val="24"/>
        </w:rPr>
        <w:t>À</w:t>
      </w:r>
      <w:r w:rsidRPr="00223CEA">
        <w:rPr>
          <w:rFonts w:asciiTheme="minorHAnsi" w:eastAsia="Arial" w:hAnsiTheme="minorHAnsi" w:cstheme="minorHAnsi"/>
          <w:b/>
          <w:color w:val="000000"/>
          <w:sz w:val="24"/>
          <w:szCs w:val="24"/>
        </w:rPr>
        <w:t>:</w:t>
      </w:r>
      <w:r w:rsidRPr="00223CE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223CEA">
        <w:rPr>
          <w:rFonts w:asciiTheme="minorHAnsi" w:eastAsia="Arial" w:hAnsiTheme="minorHAnsi" w:cstheme="minorHAnsi"/>
          <w:sz w:val="24"/>
          <w:szCs w:val="24"/>
        </w:rPr>
        <w:t>FACILE</w:t>
      </w:r>
    </w:p>
    <w:p w:rsidR="009F7091" w:rsidRPr="00223CEA" w:rsidRDefault="00C8588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  <w:highlight w:val="white"/>
        </w:rPr>
      </w:pPr>
      <w:r w:rsidRPr="00223CEA">
        <w:rPr>
          <w:rFonts w:asciiTheme="minorHAnsi" w:eastAsia="Arial" w:hAnsiTheme="minorHAnsi" w:cstheme="minorHAnsi"/>
          <w:i/>
          <w:sz w:val="24"/>
          <w:szCs w:val="24"/>
        </w:rPr>
        <w:t>V</w:t>
      </w:r>
      <w:r w:rsidRPr="00223CEA">
        <w:rPr>
          <w:rFonts w:asciiTheme="minorHAnsi" w:eastAsia="Arial" w:hAnsiTheme="minorHAnsi" w:cstheme="minorHAnsi"/>
          <w:i/>
          <w:color w:val="000000"/>
          <w:sz w:val="24"/>
          <w:szCs w:val="24"/>
        </w:rPr>
        <w:t xml:space="preserve">isita del territorio di </w:t>
      </w:r>
      <w:proofErr w:type="spellStart"/>
      <w:r w:rsidRPr="00223CEA">
        <w:rPr>
          <w:rFonts w:asciiTheme="minorHAnsi" w:eastAsia="Arial" w:hAnsiTheme="minorHAnsi" w:cstheme="minorHAnsi"/>
          <w:i/>
          <w:color w:val="000000"/>
          <w:sz w:val="24"/>
          <w:szCs w:val="24"/>
        </w:rPr>
        <w:t>Jovençan</w:t>
      </w:r>
      <w:proofErr w:type="spellEnd"/>
      <w:r w:rsidRPr="00223CEA">
        <w:rPr>
          <w:rFonts w:asciiTheme="minorHAnsi" w:eastAsia="Arial" w:hAnsiTheme="minorHAnsi" w:cstheme="minorHAnsi"/>
          <w:i/>
          <w:color w:val="000000"/>
          <w:sz w:val="24"/>
          <w:szCs w:val="24"/>
        </w:rPr>
        <w:t xml:space="preserve">: in particolare si soffermerà sulla visita del promontorio di </w:t>
      </w:r>
      <w:proofErr w:type="spellStart"/>
      <w:r w:rsidRPr="00223CEA">
        <w:rPr>
          <w:rFonts w:asciiTheme="minorHAnsi" w:eastAsia="Arial" w:hAnsiTheme="minorHAnsi" w:cstheme="minorHAnsi"/>
          <w:color w:val="000000"/>
          <w:sz w:val="24"/>
          <w:szCs w:val="24"/>
          <w:highlight w:val="white"/>
        </w:rPr>
        <w:t>Châtelair</w:t>
      </w:r>
      <w:proofErr w:type="spellEnd"/>
      <w:r w:rsidRPr="00223CEA">
        <w:rPr>
          <w:rFonts w:asciiTheme="minorHAnsi" w:eastAsia="Arial" w:hAnsiTheme="minorHAnsi" w:cstheme="minorHAnsi"/>
          <w:color w:val="000000"/>
          <w:sz w:val="24"/>
          <w:szCs w:val="24"/>
          <w:highlight w:val="white"/>
        </w:rPr>
        <w:t>.</w:t>
      </w:r>
    </w:p>
    <w:p w:rsidR="009F7091" w:rsidRPr="00223CEA" w:rsidRDefault="00C8588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  <w:highlight w:val="white"/>
        </w:rPr>
      </w:pPr>
      <w:r w:rsidRPr="00223CEA">
        <w:rPr>
          <w:rFonts w:asciiTheme="minorHAnsi" w:eastAsia="Arial" w:hAnsiTheme="minorHAnsi" w:cstheme="minorHAnsi"/>
          <w:color w:val="000000"/>
          <w:sz w:val="24"/>
          <w:szCs w:val="24"/>
          <w:highlight w:val="white"/>
        </w:rPr>
        <w:t>Alle ore 18, chi vuole potrà assistere allo spettacolo</w:t>
      </w:r>
      <w:r w:rsidRPr="00223CEA">
        <w:rPr>
          <w:rFonts w:asciiTheme="minorHAnsi" w:eastAsia="Arial" w:hAnsiTheme="minorHAnsi" w:cstheme="minorHAnsi"/>
          <w:sz w:val="24"/>
          <w:szCs w:val="24"/>
          <w:highlight w:val="white"/>
        </w:rPr>
        <w:t>:</w:t>
      </w:r>
    </w:p>
    <w:p w:rsidR="009F7091" w:rsidRPr="00223CEA" w:rsidRDefault="00C85883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  <w:highlight w:val="white"/>
        </w:rPr>
      </w:pPr>
      <w:r w:rsidRPr="00223CEA">
        <w:rPr>
          <w:rFonts w:asciiTheme="minorHAnsi" w:eastAsia="Arial" w:hAnsiTheme="minorHAnsi" w:cstheme="minorHAnsi"/>
          <w:b/>
          <w:sz w:val="24"/>
          <w:szCs w:val="24"/>
          <w:highlight w:val="white"/>
        </w:rPr>
        <w:t>“</w:t>
      </w:r>
      <w:r w:rsidRPr="00223CEA">
        <w:rPr>
          <w:rFonts w:asciiTheme="minorHAnsi" w:eastAsia="Arial" w:hAnsiTheme="minorHAnsi" w:cstheme="minorHAnsi"/>
          <w:b/>
          <w:color w:val="000000"/>
          <w:sz w:val="24"/>
          <w:szCs w:val="24"/>
          <w:highlight w:val="white"/>
        </w:rPr>
        <w:t>PREGHIERA Piccola liturgia gentile in quattro movimenti per corpo e luce</w:t>
      </w:r>
      <w:r w:rsidRPr="00223CEA">
        <w:rPr>
          <w:rFonts w:asciiTheme="minorHAnsi" w:eastAsia="Arial" w:hAnsiTheme="minorHAnsi" w:cstheme="minorHAnsi"/>
          <w:b/>
          <w:sz w:val="24"/>
          <w:szCs w:val="24"/>
          <w:highlight w:val="white"/>
        </w:rPr>
        <w:t>”</w:t>
      </w:r>
    </w:p>
    <w:p w:rsidR="009F7091" w:rsidRPr="00223CEA" w:rsidRDefault="009F7091">
      <w:pPr>
        <w:spacing w:after="0"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  <w:highlight w:val="white"/>
        </w:rPr>
      </w:pPr>
    </w:p>
    <w:p w:rsidR="009F7091" w:rsidRPr="00223CEA" w:rsidRDefault="00C85883">
      <w:pPr>
        <w:spacing w:after="0" w:line="240" w:lineRule="auto"/>
        <w:ind w:left="5040" w:firstLine="72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23CEA">
        <w:rPr>
          <w:rFonts w:asciiTheme="minorHAnsi" w:eastAsia="Arial" w:hAnsiTheme="minorHAnsi" w:cstheme="minorHAnsi"/>
          <w:b/>
          <w:color w:val="000000"/>
          <w:sz w:val="24"/>
          <w:szCs w:val="24"/>
          <w:highlight w:val="white"/>
        </w:rPr>
        <w:t>     </w:t>
      </w:r>
      <w:r w:rsidRPr="00223CEA">
        <w:rPr>
          <w:rFonts w:asciiTheme="minorHAnsi" w:eastAsia="Arial" w:hAnsiTheme="minorHAnsi" w:cstheme="minorHAnsi"/>
          <w:b/>
          <w:color w:val="000000"/>
          <w:sz w:val="24"/>
          <w:szCs w:val="24"/>
          <w:highlight w:val="white"/>
        </w:rPr>
        <w:tab/>
      </w:r>
      <w:r w:rsidRPr="00223CEA">
        <w:rPr>
          <w:rFonts w:asciiTheme="minorHAnsi" w:eastAsia="Arial" w:hAnsiTheme="minorHAnsi" w:cstheme="minorHAnsi"/>
          <w:b/>
          <w:color w:val="000000"/>
          <w:sz w:val="24"/>
          <w:szCs w:val="24"/>
          <w:highlight w:val="white"/>
          <w:u w:val="single"/>
        </w:rPr>
        <w:t>MUSICA DANZA</w:t>
      </w:r>
    </w:p>
    <w:p w:rsidR="009F7091" w:rsidRPr="00223CEA" w:rsidRDefault="00C85883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23CE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Di e con </w:t>
      </w:r>
      <w:r w:rsidRPr="00223CEA">
        <w:rPr>
          <w:rFonts w:asciiTheme="minorHAnsi" w:eastAsia="Arial" w:hAnsiTheme="minorHAnsi" w:cstheme="minorHAnsi"/>
          <w:b/>
          <w:color w:val="000000"/>
          <w:sz w:val="24"/>
          <w:szCs w:val="24"/>
        </w:rPr>
        <w:t>FRANCESCA COLA</w:t>
      </w:r>
    </w:p>
    <w:p w:rsidR="009F7091" w:rsidRPr="00223CEA" w:rsidRDefault="00C85883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23CE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Live </w:t>
      </w:r>
      <w:proofErr w:type="spellStart"/>
      <w:r w:rsidRPr="00223CEA">
        <w:rPr>
          <w:rFonts w:asciiTheme="minorHAnsi" w:eastAsia="Arial" w:hAnsiTheme="minorHAnsi" w:cstheme="minorHAnsi"/>
          <w:color w:val="000000"/>
          <w:sz w:val="24"/>
          <w:szCs w:val="24"/>
        </w:rPr>
        <w:t>bass</w:t>
      </w:r>
      <w:proofErr w:type="spellEnd"/>
      <w:r w:rsidRPr="00223CE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223CEA">
        <w:rPr>
          <w:rFonts w:asciiTheme="minorHAnsi" w:eastAsia="Arial" w:hAnsiTheme="minorHAnsi" w:cstheme="minorHAnsi"/>
          <w:b/>
          <w:color w:val="000000"/>
          <w:sz w:val="24"/>
          <w:szCs w:val="24"/>
        </w:rPr>
        <w:t>STEFANO MICARI</w:t>
      </w:r>
    </w:p>
    <w:p w:rsidR="009F7091" w:rsidRPr="00223CEA" w:rsidRDefault="009F7091">
      <w:pPr>
        <w:spacing w:after="0" w:line="240" w:lineRule="auto"/>
        <w:ind w:firstLine="720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223CEA" w:rsidRDefault="00223CEA">
      <w:pPr>
        <w:spacing w:after="0"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:rsidR="009F7091" w:rsidRPr="00223CEA" w:rsidRDefault="00C85883" w:rsidP="00223CE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23CEA">
        <w:rPr>
          <w:rFonts w:asciiTheme="minorHAnsi" w:eastAsia="Arial" w:hAnsiTheme="minorHAnsi" w:cstheme="minorHAnsi"/>
          <w:b/>
          <w:sz w:val="24"/>
          <w:szCs w:val="24"/>
        </w:rPr>
        <w:t>SABATO 28 settembre– RE-</w:t>
      </w:r>
      <w:proofErr w:type="spellStart"/>
      <w:r w:rsidRPr="00223CEA">
        <w:rPr>
          <w:rFonts w:asciiTheme="minorHAnsi" w:eastAsia="Arial" w:hAnsiTheme="minorHAnsi" w:cstheme="minorHAnsi"/>
          <w:b/>
          <w:sz w:val="24"/>
          <w:szCs w:val="24"/>
        </w:rPr>
        <w:t>MoveON</w:t>
      </w:r>
      <w:proofErr w:type="spellEnd"/>
      <w:r w:rsidRPr="00223CEA">
        <w:rPr>
          <w:rFonts w:asciiTheme="minorHAnsi" w:eastAsia="Arial" w:hAnsiTheme="minorHAnsi" w:cstheme="minorHAnsi"/>
          <w:b/>
          <w:sz w:val="24"/>
          <w:szCs w:val="24"/>
        </w:rPr>
        <w:t xml:space="preserve"> – 1 GIORNATA – PER TUTTI</w:t>
      </w:r>
    </w:p>
    <w:p w:rsidR="009F7091" w:rsidRPr="00223CEA" w:rsidRDefault="009F7091">
      <w:pPr>
        <w:spacing w:after="0" w:line="240" w:lineRule="auto"/>
        <w:ind w:firstLine="720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9F7091" w:rsidRPr="00223CEA" w:rsidRDefault="00C8588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223CEA">
        <w:rPr>
          <w:rFonts w:asciiTheme="minorHAnsi" w:eastAsia="Arial" w:hAnsiTheme="minorHAnsi" w:cstheme="minorHAnsi"/>
          <w:b/>
          <w:sz w:val="24"/>
          <w:szCs w:val="24"/>
        </w:rPr>
        <w:t>GRESSAN</w:t>
      </w:r>
    </w:p>
    <w:p w:rsidR="009F7091" w:rsidRPr="00223CEA" w:rsidRDefault="00C85883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</w:rPr>
      </w:pPr>
      <w:r w:rsidRPr="00223CEA">
        <w:rPr>
          <w:rFonts w:asciiTheme="minorHAnsi" w:eastAsia="Arial" w:hAnsiTheme="minorHAnsi" w:cstheme="minorHAnsi"/>
          <w:b/>
          <w:sz w:val="24"/>
          <w:szCs w:val="24"/>
        </w:rPr>
        <w:t>LUOGO DI RITROVO:</w:t>
      </w:r>
      <w:r w:rsidRPr="00223CEA">
        <w:rPr>
          <w:rFonts w:asciiTheme="minorHAnsi" w:eastAsia="Arial" w:hAnsiTheme="minorHAnsi" w:cstheme="minorHAnsi"/>
          <w:sz w:val="24"/>
          <w:szCs w:val="24"/>
        </w:rPr>
        <w:t xml:space="preserve"> Area verde </w:t>
      </w:r>
      <w:proofErr w:type="spellStart"/>
      <w:r w:rsidRPr="00223CEA">
        <w:rPr>
          <w:rFonts w:asciiTheme="minorHAnsi" w:eastAsia="Arial" w:hAnsiTheme="minorHAnsi" w:cstheme="minorHAnsi"/>
          <w:sz w:val="24"/>
          <w:szCs w:val="24"/>
        </w:rPr>
        <w:t>Les</w:t>
      </w:r>
      <w:proofErr w:type="spellEnd"/>
      <w:r w:rsidRPr="00223CEA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223CEA">
        <w:rPr>
          <w:rFonts w:asciiTheme="minorHAnsi" w:eastAsia="Arial" w:hAnsiTheme="minorHAnsi" w:cstheme="minorHAnsi"/>
          <w:sz w:val="24"/>
          <w:szCs w:val="24"/>
        </w:rPr>
        <w:t>Iles</w:t>
      </w:r>
      <w:proofErr w:type="spellEnd"/>
      <w:r w:rsidRPr="00223CEA">
        <w:rPr>
          <w:rFonts w:asciiTheme="minorHAnsi" w:eastAsia="Arial" w:hAnsiTheme="minorHAnsi" w:cstheme="minorHAnsi"/>
          <w:sz w:val="24"/>
          <w:szCs w:val="24"/>
        </w:rPr>
        <w:t xml:space="preserve"> di Gressan</w:t>
      </w:r>
    </w:p>
    <w:p w:rsidR="009F7091" w:rsidRPr="00223CEA" w:rsidRDefault="00C8588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223CEA">
        <w:rPr>
          <w:rFonts w:asciiTheme="minorHAnsi" w:eastAsia="Arial" w:hAnsiTheme="minorHAnsi" w:cstheme="minorHAnsi"/>
          <w:b/>
          <w:sz w:val="24"/>
          <w:szCs w:val="24"/>
        </w:rPr>
        <w:t>ORARIO DI RITROVO:</w:t>
      </w:r>
      <w:r w:rsidRPr="00223CEA">
        <w:rPr>
          <w:rFonts w:asciiTheme="minorHAnsi" w:eastAsia="Arial" w:hAnsiTheme="minorHAnsi" w:cstheme="minorHAnsi"/>
          <w:sz w:val="24"/>
          <w:szCs w:val="24"/>
        </w:rPr>
        <w:t xml:space="preserve"> 10:00</w:t>
      </w:r>
    </w:p>
    <w:p w:rsidR="009F7091" w:rsidRPr="00223CEA" w:rsidRDefault="009F7091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:rsidR="009F7091" w:rsidRPr="00223CEA" w:rsidRDefault="00C85883">
      <w:pPr>
        <w:spacing w:line="240" w:lineRule="auto"/>
        <w:rPr>
          <w:rFonts w:asciiTheme="minorHAnsi" w:eastAsia="Arial" w:hAnsiTheme="minorHAnsi" w:cstheme="minorHAnsi"/>
          <w:i/>
          <w:sz w:val="24"/>
          <w:szCs w:val="24"/>
        </w:rPr>
      </w:pPr>
      <w:r w:rsidRPr="00223CEA">
        <w:rPr>
          <w:rFonts w:asciiTheme="minorHAnsi" w:eastAsia="Arial" w:hAnsiTheme="minorHAnsi" w:cstheme="minorHAnsi"/>
          <w:i/>
          <w:sz w:val="24"/>
          <w:szCs w:val="24"/>
          <w:highlight w:val="white"/>
        </w:rPr>
        <w:t xml:space="preserve">Attività esperienziale </w:t>
      </w:r>
      <w:r w:rsidRPr="00223CEA">
        <w:rPr>
          <w:rFonts w:asciiTheme="minorHAnsi" w:eastAsia="Arial" w:hAnsiTheme="minorHAnsi" w:cstheme="minorHAnsi"/>
          <w:i/>
          <w:sz w:val="24"/>
          <w:szCs w:val="24"/>
        </w:rPr>
        <w:t>orientata alle persone con disabilità</w:t>
      </w:r>
      <w:r w:rsidRPr="00223CEA">
        <w:rPr>
          <w:rFonts w:asciiTheme="minorHAnsi" w:eastAsia="Arial" w:hAnsiTheme="minorHAnsi" w:cstheme="minorHAnsi"/>
          <w:i/>
          <w:sz w:val="24"/>
          <w:szCs w:val="24"/>
          <w:highlight w:val="white"/>
        </w:rPr>
        <w:t xml:space="preserve">, </w:t>
      </w:r>
      <w:r w:rsidRPr="00223CEA">
        <w:rPr>
          <w:rFonts w:asciiTheme="minorHAnsi" w:eastAsia="Arial" w:hAnsiTheme="minorHAnsi" w:cstheme="minorHAnsi"/>
          <w:b/>
          <w:i/>
          <w:sz w:val="24"/>
          <w:szCs w:val="24"/>
          <w:highlight w:val="white"/>
        </w:rPr>
        <w:t xml:space="preserve">ma </w:t>
      </w:r>
      <w:r w:rsidRPr="00223CEA">
        <w:rPr>
          <w:rFonts w:asciiTheme="minorHAnsi" w:eastAsia="Arial" w:hAnsiTheme="minorHAnsi" w:cstheme="minorHAnsi"/>
          <w:b/>
          <w:i/>
          <w:sz w:val="24"/>
          <w:szCs w:val="24"/>
        </w:rPr>
        <w:t>aperta a tutti</w:t>
      </w:r>
      <w:r w:rsidRPr="00223CEA">
        <w:rPr>
          <w:rFonts w:asciiTheme="minorHAnsi" w:eastAsia="Arial" w:hAnsiTheme="minorHAnsi" w:cstheme="minorHAnsi"/>
          <w:i/>
          <w:sz w:val="24"/>
          <w:szCs w:val="24"/>
        </w:rPr>
        <w:t xml:space="preserve">. Questa attività prevede il ricorso a tipologie di biciclette diverse, tra le quali </w:t>
      </w:r>
      <w:proofErr w:type="spellStart"/>
      <w:r w:rsidRPr="00223CEA">
        <w:rPr>
          <w:rFonts w:asciiTheme="minorHAnsi" w:eastAsia="Arial" w:hAnsiTheme="minorHAnsi" w:cstheme="minorHAnsi"/>
          <w:i/>
          <w:sz w:val="24"/>
          <w:szCs w:val="24"/>
        </w:rPr>
        <w:t>hand</w:t>
      </w:r>
      <w:proofErr w:type="spellEnd"/>
      <w:r w:rsidRPr="00223CEA">
        <w:rPr>
          <w:rFonts w:asciiTheme="minorHAnsi" w:eastAsia="Arial" w:hAnsiTheme="minorHAnsi" w:cstheme="minorHAnsi"/>
          <w:i/>
          <w:sz w:val="24"/>
          <w:szCs w:val="24"/>
        </w:rPr>
        <w:t xml:space="preserve"> bike, tandem, tricicli, side by side tandem. La giornata prevede anche piccoli itinerari concentrati su zone diverse del territorio in oggetto, con preferenza per quelli che presentano la massima accessibilità. </w:t>
      </w:r>
    </w:p>
    <w:p w:rsidR="009F7091" w:rsidRPr="00223CEA" w:rsidRDefault="00C85883">
      <w:pPr>
        <w:spacing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223CEA"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_______________________________________________________________________</w:t>
      </w:r>
    </w:p>
    <w:p w:rsidR="009F7091" w:rsidRPr="00223CEA" w:rsidRDefault="00C85883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</w:rPr>
      </w:pPr>
      <w:r w:rsidRPr="00223CEA">
        <w:rPr>
          <w:rFonts w:asciiTheme="minorHAnsi" w:eastAsia="Arial" w:hAnsiTheme="minorHAnsi" w:cstheme="minorHAnsi"/>
          <w:b/>
          <w:sz w:val="24"/>
          <w:szCs w:val="24"/>
        </w:rPr>
        <w:t xml:space="preserve">LA PRENOTAZIONE </w:t>
      </w:r>
      <w:r w:rsidR="00223CEA">
        <w:rPr>
          <w:rFonts w:asciiTheme="minorHAnsi" w:eastAsia="Arial" w:hAnsiTheme="minorHAnsi" w:cstheme="minorHAnsi"/>
          <w:b/>
          <w:sz w:val="24"/>
          <w:szCs w:val="24"/>
        </w:rPr>
        <w:t>È OBBLIGATORIA:</w:t>
      </w:r>
    </w:p>
    <w:p w:rsidR="009F7091" w:rsidRPr="00223CEA" w:rsidRDefault="005540D6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</w:rPr>
      </w:pPr>
      <w:r w:rsidRPr="00223CEA">
        <w:rPr>
          <w:rFonts w:asciiTheme="minorHAnsi" w:eastAsia="Arial" w:hAnsiTheme="minorHAnsi" w:cstheme="minorHAnsi"/>
          <w:b/>
          <w:sz w:val="24"/>
          <w:szCs w:val="24"/>
        </w:rPr>
        <w:t xml:space="preserve">Michelle </w:t>
      </w:r>
      <w:r w:rsidR="00C85883" w:rsidRPr="00223CEA">
        <w:rPr>
          <w:rFonts w:asciiTheme="minorHAnsi" w:eastAsia="Arial" w:hAnsiTheme="minorHAnsi" w:cstheme="minorHAnsi"/>
          <w:b/>
          <w:sz w:val="24"/>
          <w:szCs w:val="24"/>
        </w:rPr>
        <w:t xml:space="preserve">Bionaz </w:t>
      </w:r>
    </w:p>
    <w:p w:rsidR="009F7091" w:rsidRPr="00223CEA" w:rsidRDefault="00C85883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</w:rPr>
      </w:pPr>
      <w:proofErr w:type="spellStart"/>
      <w:r w:rsidRPr="00223CEA">
        <w:rPr>
          <w:rFonts w:asciiTheme="minorHAnsi" w:eastAsia="Arial" w:hAnsiTheme="minorHAnsi" w:cstheme="minorHAnsi"/>
          <w:b/>
          <w:sz w:val="24"/>
          <w:szCs w:val="24"/>
        </w:rPr>
        <w:t>cell</w:t>
      </w:r>
      <w:proofErr w:type="spellEnd"/>
      <w:r w:rsidRPr="00223CEA">
        <w:rPr>
          <w:rFonts w:asciiTheme="minorHAnsi" w:eastAsia="Arial" w:hAnsiTheme="minorHAnsi" w:cstheme="minorHAnsi"/>
          <w:b/>
          <w:sz w:val="24"/>
          <w:szCs w:val="24"/>
        </w:rPr>
        <w:t xml:space="preserve"> 3479467180 </w:t>
      </w:r>
    </w:p>
    <w:p w:rsidR="009F7091" w:rsidRPr="00223CEA" w:rsidRDefault="00C85883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</w:rPr>
      </w:pPr>
      <w:r w:rsidRPr="00223CEA">
        <w:rPr>
          <w:rFonts w:asciiTheme="minorHAnsi" w:eastAsia="Arial" w:hAnsiTheme="minorHAnsi" w:cstheme="minorHAnsi"/>
          <w:b/>
          <w:sz w:val="24"/>
          <w:szCs w:val="24"/>
        </w:rPr>
        <w:t xml:space="preserve">E-mail: </w:t>
      </w:r>
      <w:hyperlink r:id="rId7">
        <w:r w:rsidRPr="00223CEA">
          <w:rPr>
            <w:rFonts w:asciiTheme="minorHAnsi" w:eastAsia="Arial" w:hAnsiTheme="minorHAnsi" w:cstheme="minorHAnsi"/>
            <w:b/>
            <w:color w:val="1155CC"/>
            <w:sz w:val="24"/>
            <w:szCs w:val="24"/>
            <w:u w:val="single"/>
          </w:rPr>
          <w:t>miche.bio1977@gmail.com</w:t>
        </w:r>
      </w:hyperlink>
    </w:p>
    <w:p w:rsidR="009F7091" w:rsidRPr="00223CEA" w:rsidRDefault="009F7091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:rsidR="009F7091" w:rsidRPr="00223CEA" w:rsidRDefault="00C85883" w:rsidP="00223C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223CEA">
        <w:rPr>
          <w:rFonts w:asciiTheme="minorHAnsi" w:eastAsia="Arial" w:hAnsiTheme="minorHAnsi" w:cstheme="minorHAnsi"/>
          <w:color w:val="000000"/>
          <w:sz w:val="24"/>
          <w:szCs w:val="24"/>
        </w:rPr>
        <w:t>L’ATTIVIT</w:t>
      </w:r>
      <w:r>
        <w:rPr>
          <w:rFonts w:asciiTheme="minorHAnsi" w:eastAsia="Arial" w:hAnsiTheme="minorHAnsi" w:cstheme="minorHAnsi"/>
          <w:color w:val="000000"/>
          <w:sz w:val="24"/>
          <w:szCs w:val="24"/>
        </w:rPr>
        <w:t>À</w:t>
      </w:r>
      <w:r w:rsidRPr="00223CE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color w:val="000000"/>
          <w:sz w:val="24"/>
          <w:szCs w:val="24"/>
        </w:rPr>
        <w:t>È</w:t>
      </w:r>
      <w:r w:rsidR="00223CEA" w:rsidRPr="00223CE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GRATUITA</w:t>
      </w:r>
      <w:r w:rsidR="00223CE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. </w:t>
      </w:r>
      <w:r w:rsidRPr="00223CEA">
        <w:rPr>
          <w:rFonts w:asciiTheme="minorHAnsi" w:eastAsia="Arial" w:hAnsiTheme="minorHAnsi" w:cstheme="minorHAnsi"/>
          <w:color w:val="000000"/>
          <w:sz w:val="24"/>
          <w:szCs w:val="24"/>
          <w:u w:val="single"/>
        </w:rPr>
        <w:t>Su richiesta</w:t>
      </w:r>
      <w:r w:rsidRPr="00223CEA">
        <w:rPr>
          <w:rFonts w:asciiTheme="minorHAnsi" w:eastAsia="Arial" w:hAnsiTheme="minorHAnsi" w:cstheme="minorHAnsi"/>
          <w:color w:val="000000"/>
          <w:sz w:val="24"/>
          <w:szCs w:val="24"/>
        </w:rPr>
        <w:t>, le biciclette sono fornite gratuitamente dall’organizzazione.</w:t>
      </w:r>
    </w:p>
    <w:p w:rsidR="009F7091" w:rsidRDefault="00C858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i/>
          <w:color w:val="000000"/>
          <w:sz w:val="24"/>
          <w:szCs w:val="24"/>
        </w:rPr>
      </w:pPr>
      <w:r w:rsidRPr="00223CE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I </w:t>
      </w:r>
      <w:proofErr w:type="spellStart"/>
      <w:r w:rsidRPr="00223CEA">
        <w:rPr>
          <w:rFonts w:asciiTheme="minorHAnsi" w:eastAsia="Arial" w:hAnsiTheme="minorHAnsi" w:cstheme="minorHAnsi"/>
          <w:color w:val="000000"/>
          <w:sz w:val="24"/>
          <w:szCs w:val="24"/>
        </w:rPr>
        <w:t>ciclotour</w:t>
      </w:r>
      <w:proofErr w:type="spellEnd"/>
      <w:r w:rsidRPr="00223CE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sono condotti da </w:t>
      </w:r>
      <w:r w:rsidRPr="00223CEA">
        <w:rPr>
          <w:rFonts w:asciiTheme="minorHAnsi" w:eastAsia="Arial" w:hAnsiTheme="minorHAnsi" w:cstheme="minorHAnsi"/>
          <w:i/>
          <w:color w:val="000000"/>
          <w:sz w:val="24"/>
          <w:szCs w:val="24"/>
        </w:rPr>
        <w:t xml:space="preserve">Corrado </w:t>
      </w:r>
      <w:proofErr w:type="spellStart"/>
      <w:r w:rsidRPr="00223CEA">
        <w:rPr>
          <w:rFonts w:asciiTheme="minorHAnsi" w:eastAsia="Arial" w:hAnsiTheme="minorHAnsi" w:cstheme="minorHAnsi"/>
          <w:i/>
          <w:color w:val="000000"/>
          <w:sz w:val="24"/>
          <w:szCs w:val="24"/>
        </w:rPr>
        <w:t>Pedelì</w:t>
      </w:r>
      <w:proofErr w:type="spellEnd"/>
      <w:r w:rsidRPr="00223CEA">
        <w:rPr>
          <w:rFonts w:asciiTheme="minorHAnsi" w:eastAsia="Arial" w:hAnsiTheme="minorHAnsi" w:cstheme="minorHAnsi"/>
          <w:i/>
          <w:color w:val="000000"/>
          <w:sz w:val="24"/>
          <w:szCs w:val="24"/>
        </w:rPr>
        <w:t>, professionista nel settore dei beni culturali, consulente per UNESCO e soggetti privati internazionali nonché istruttore e guida nazionale di MTB e ciclismo fuoristrada.</w:t>
      </w:r>
    </w:p>
    <w:p w:rsidR="009F7091" w:rsidRPr="00223CEA" w:rsidRDefault="00C858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223CEA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Si consiglia la stipula di un’ASSICURAZIONE MULTISPORT, non </w:t>
      </w:r>
      <w:proofErr w:type="spellStart"/>
      <w:r w:rsidRPr="00223CEA">
        <w:rPr>
          <w:rFonts w:asciiTheme="minorHAnsi" w:eastAsia="Arial" w:hAnsiTheme="minorHAnsi" w:cstheme="minorHAnsi"/>
          <w:b/>
          <w:color w:val="000000"/>
          <w:sz w:val="24"/>
          <w:szCs w:val="24"/>
        </w:rPr>
        <w:t>inclusa</w:t>
      </w:r>
      <w:proofErr w:type="spellEnd"/>
      <w:r w:rsidRPr="00223CEA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nei tour proposti.</w:t>
      </w:r>
    </w:p>
    <w:sectPr w:rsidR="009F7091" w:rsidRPr="00223CEA">
      <w:pgSz w:w="11906" w:h="16838"/>
      <w:pgMar w:top="720" w:right="720" w:bottom="391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0450"/>
    <w:multiLevelType w:val="hybridMultilevel"/>
    <w:tmpl w:val="1D1C3A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E52ED"/>
    <w:multiLevelType w:val="multilevel"/>
    <w:tmpl w:val="153A9A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91"/>
    <w:rsid w:val="00223CEA"/>
    <w:rsid w:val="002C5B5F"/>
    <w:rsid w:val="00345969"/>
    <w:rsid w:val="00424BD9"/>
    <w:rsid w:val="00527D94"/>
    <w:rsid w:val="005540D6"/>
    <w:rsid w:val="009F7091"/>
    <w:rsid w:val="00C85883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0BCD5-D453-4E98-8B8F-03712267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713EC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13ECE"/>
    <w:rPr>
      <w:color w:val="0000FF"/>
      <w:u w:val="single"/>
    </w:rPr>
  </w:style>
  <w:style w:type="paragraph" w:customStyle="1" w:styleId="Default">
    <w:name w:val="Default"/>
    <w:rsid w:val="003848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4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A94F7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che.bio197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ycn7yGeAckmvcAnmH5fMh54MjQ==">CgMxLjA4AHIhMS1CWGFMZk1aSS1VbjdDSjdyMFFRQlUxZ1hVS1RtaWIx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Corti Paola</dc:creator>
  <cp:lastModifiedBy>scarrel</cp:lastModifiedBy>
  <cp:revision>2</cp:revision>
  <cp:lastPrinted>2024-07-19T10:15:00Z</cp:lastPrinted>
  <dcterms:created xsi:type="dcterms:W3CDTF">2024-07-19T12:03:00Z</dcterms:created>
  <dcterms:modified xsi:type="dcterms:W3CDTF">2024-07-19T12:03:00Z</dcterms:modified>
</cp:coreProperties>
</file>