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oloProgetto" w:displacedByCustomXml="next"/>
    <w:sdt>
      <w:sdtPr>
        <w:rPr>
          <w:rFonts w:ascii="Times New Roman" w:hAnsi="Times New Roman"/>
          <w:szCs w:val="24"/>
        </w:rPr>
        <w:id w:val="231274289"/>
        <w:docPartObj>
          <w:docPartGallery w:val="Cover Pages"/>
          <w:docPartUnique/>
        </w:docPartObj>
      </w:sdtPr>
      <w:sdtEndPr>
        <w:rPr>
          <w:color w:val="17365D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C56470" w:rsidRPr="0042564F" w14:paraId="4BFE6D60" w14:textId="77777777" w:rsidTr="00DF6DA1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317CC1"/>
              </w:tcPr>
              <w:p w14:paraId="5D4E253E" w14:textId="77777777" w:rsidR="00C56470" w:rsidRPr="0042564F" w:rsidRDefault="00C56470" w:rsidP="008A4CD0">
                <w:pPr>
                  <w:jc w:val="both"/>
                  <w:rPr>
                    <w:rFonts w:ascii="Times New Roman" w:hAnsi="Times New Roman"/>
                    <w:szCs w:val="24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FFFFFF" w:themeColor="background1"/>
                </w:tcBorders>
                <w:shd w:val="clear" w:color="auto" w:fill="317CC1"/>
                <w:vAlign w:val="bottom"/>
              </w:tcPr>
              <w:p w14:paraId="19F7A194" w14:textId="00FAA395" w:rsidR="00C56470" w:rsidRPr="0042564F" w:rsidRDefault="00C56470" w:rsidP="008A4CD0">
                <w:pPr>
                  <w:pStyle w:val="Nessunaspaziatura"/>
                  <w:jc w:val="both"/>
                  <w:rPr>
                    <w:rFonts w:ascii="Times New Roman" w:eastAsiaTheme="majorEastAsia" w:hAnsi="Times New Roman" w:cs="Times New Roman"/>
                    <w:bCs/>
                    <w:color w:val="FFFFFF" w:themeColor="background1"/>
                    <w:sz w:val="24"/>
                    <w:szCs w:val="24"/>
                  </w:rPr>
                </w:pPr>
              </w:p>
            </w:tc>
          </w:tr>
          <w:tr w:rsidR="00C56470" w:rsidRPr="0042564F" w14:paraId="3B16CBD8" w14:textId="77777777" w:rsidTr="00242E4A">
            <w:trPr>
              <w:trHeight w:val="1254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14:paraId="7AB6E811" w14:textId="77777777" w:rsidR="00C56470" w:rsidRPr="0042564F" w:rsidRDefault="00C56470" w:rsidP="008A4CD0">
                <w:pPr>
                  <w:jc w:val="both"/>
                  <w:rPr>
                    <w:rFonts w:ascii="Times New Roman" w:hAnsi="Times New Roman"/>
                    <w:szCs w:val="24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14:paraId="55F1DF77" w14:textId="18251C8B" w:rsidR="00242E4A" w:rsidRPr="0042564F" w:rsidRDefault="00242E4A" w:rsidP="008A4CD0">
                <w:pPr>
                  <w:pStyle w:val="Nessunaspaziatura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749701B8" w14:textId="1D8D038D" w:rsidR="00C56470" w:rsidRPr="0042564F" w:rsidRDefault="00C56470" w:rsidP="008A4CD0">
          <w:pPr>
            <w:jc w:val="both"/>
            <w:rPr>
              <w:rFonts w:ascii="Times New Roman" w:hAnsi="Times New Roman"/>
              <w:szCs w:val="24"/>
            </w:rPr>
          </w:pPr>
        </w:p>
        <w:p w14:paraId="6029F165" w14:textId="45CE0B78" w:rsidR="00C56470" w:rsidRPr="0042564F" w:rsidRDefault="00191720" w:rsidP="008A4CD0">
          <w:pPr>
            <w:jc w:val="both"/>
            <w:rPr>
              <w:rFonts w:ascii="Times New Roman" w:hAnsi="Times New Roman"/>
              <w:szCs w:val="24"/>
            </w:rPr>
          </w:pPr>
          <w:r w:rsidRPr="0042564F">
            <w:rPr>
              <w:rFonts w:ascii="Times New Roman" w:hAnsi="Times New Roman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 wp14:anchorId="6F5DED9E" wp14:editId="0C9ACCD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146300" cy="2184400"/>
                <wp:effectExtent l="0" t="0" r="6350" b="635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onsigli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0" cy="218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41E8BC7" w14:textId="77777777" w:rsidR="00C56470" w:rsidRPr="0042564F" w:rsidRDefault="00C56470" w:rsidP="008A4CD0">
          <w:pPr>
            <w:jc w:val="both"/>
            <w:rPr>
              <w:rFonts w:ascii="Times New Roman" w:hAnsi="Times New Roman"/>
              <w:szCs w:val="24"/>
            </w:rPr>
          </w:pPr>
        </w:p>
        <w:p w14:paraId="62E53432" w14:textId="77777777" w:rsidR="00C56470" w:rsidRPr="0042564F" w:rsidRDefault="00C56470" w:rsidP="008A4CD0">
          <w:pPr>
            <w:jc w:val="both"/>
            <w:rPr>
              <w:rFonts w:ascii="Times New Roman" w:hAnsi="Times New Roman"/>
              <w:szCs w:val="24"/>
            </w:rPr>
          </w:pPr>
        </w:p>
        <w:p w14:paraId="0E105961" w14:textId="77777777" w:rsidR="00242E4A" w:rsidRPr="0042564F" w:rsidRDefault="00242E4A" w:rsidP="008A4CD0">
          <w:pPr>
            <w:jc w:val="both"/>
            <w:rPr>
              <w:rFonts w:ascii="Times New Roman" w:hAnsi="Times New Roman"/>
              <w:szCs w:val="24"/>
            </w:rPr>
          </w:pPr>
        </w:p>
        <w:p w14:paraId="24419157" w14:textId="77777777" w:rsidR="00242E4A" w:rsidRPr="0042564F" w:rsidRDefault="00242E4A" w:rsidP="008A4CD0">
          <w:pPr>
            <w:jc w:val="both"/>
            <w:rPr>
              <w:rFonts w:ascii="Times New Roman" w:hAnsi="Times New Roman"/>
              <w:szCs w:val="24"/>
            </w:rPr>
          </w:pPr>
        </w:p>
        <w:p w14:paraId="02718BCE" w14:textId="77777777" w:rsidR="00C56470" w:rsidRPr="0042564F" w:rsidRDefault="00C56470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szCs w:val="24"/>
            </w:rPr>
          </w:pPr>
        </w:p>
        <w:p w14:paraId="590CFF1A" w14:textId="77777777" w:rsidR="007C6892" w:rsidRPr="0042564F" w:rsidRDefault="007C6892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szCs w:val="24"/>
            </w:rPr>
          </w:pPr>
        </w:p>
        <w:p w14:paraId="62A37B29" w14:textId="22457FE7" w:rsidR="007C6892" w:rsidRPr="0042564F" w:rsidRDefault="007C6892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szCs w:val="24"/>
            </w:rPr>
          </w:pPr>
        </w:p>
        <w:p w14:paraId="34B8C842" w14:textId="77777777" w:rsidR="007C6892" w:rsidRPr="0042564F" w:rsidRDefault="007C6892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szCs w:val="24"/>
            </w:rPr>
          </w:pPr>
        </w:p>
        <w:p w14:paraId="36FE680D" w14:textId="77777777" w:rsidR="00C56470" w:rsidRPr="0042564F" w:rsidRDefault="00C56470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color w:val="17365D"/>
              <w:szCs w:val="24"/>
            </w:rPr>
          </w:pPr>
        </w:p>
        <w:p w14:paraId="7B0DFA81" w14:textId="4ED90ED3" w:rsidR="008A3580" w:rsidRPr="0042564F" w:rsidRDefault="008A3580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smallCaps/>
              <w:color w:val="17365D"/>
              <w:szCs w:val="24"/>
            </w:rPr>
          </w:pPr>
          <w:r w:rsidRPr="0042564F">
            <w:rPr>
              <w:rFonts w:ascii="Times New Roman" w:hAnsi="Times New Roman"/>
              <w:b/>
              <w:smallCaps/>
              <w:color w:val="17365D"/>
              <w:szCs w:val="24"/>
            </w:rPr>
            <w:t>CONSIGLIO REGIONALE DELLA VALLE D'AOSTA</w:t>
          </w:r>
        </w:p>
        <w:p w14:paraId="30E94590" w14:textId="1EE0662E" w:rsidR="002400EC" w:rsidRPr="0042564F" w:rsidRDefault="002400EC" w:rsidP="008A4CD0">
          <w:pPr>
            <w:widowControl/>
            <w:jc w:val="both"/>
            <w:rPr>
              <w:rFonts w:ascii="Times New Roman" w:hAnsi="Times New Roman"/>
              <w:b/>
              <w:smallCaps/>
              <w:color w:val="17365D"/>
              <w:szCs w:val="24"/>
            </w:rPr>
          </w:pPr>
          <w:r w:rsidRPr="0042564F">
            <w:rPr>
              <w:rFonts w:ascii="Times New Roman" w:hAnsi="Times New Roman"/>
              <w:b/>
              <w:smallCaps/>
              <w:color w:val="17365D"/>
              <w:szCs w:val="24"/>
            </w:rPr>
            <w:t xml:space="preserve">Avviso </w:t>
          </w:r>
          <w:r w:rsidR="00345EDD">
            <w:rPr>
              <w:rFonts w:ascii="Times New Roman" w:hAnsi="Times New Roman"/>
              <w:b/>
              <w:smallCaps/>
              <w:color w:val="17365D"/>
              <w:szCs w:val="24"/>
            </w:rPr>
            <w:t>esplorativo di indagine di mercato</w:t>
          </w:r>
        </w:p>
        <w:p w14:paraId="271FDE71" w14:textId="619BCBE0" w:rsidR="008578FB" w:rsidRPr="0042564F" w:rsidRDefault="008578FB" w:rsidP="008A4CD0">
          <w:pPr>
            <w:spacing w:line="259" w:lineRule="auto"/>
            <w:ind w:right="10"/>
            <w:jc w:val="both"/>
            <w:rPr>
              <w:rFonts w:ascii="Times New Roman" w:hAnsi="Times New Roman"/>
              <w:b/>
              <w:szCs w:val="24"/>
            </w:rPr>
          </w:pPr>
        </w:p>
        <w:p w14:paraId="38D2F071" w14:textId="71A668CE" w:rsidR="008578FB" w:rsidRPr="0042564F" w:rsidRDefault="008578FB" w:rsidP="008A4CD0">
          <w:pPr>
            <w:spacing w:line="259" w:lineRule="auto"/>
            <w:ind w:right="10"/>
            <w:jc w:val="both"/>
            <w:rPr>
              <w:rFonts w:ascii="Times New Roman" w:hAnsi="Times New Roman"/>
              <w:b/>
              <w:szCs w:val="24"/>
            </w:rPr>
          </w:pPr>
          <w:r w:rsidRPr="0042564F">
            <w:rPr>
              <w:rFonts w:ascii="Times New Roman" w:hAnsi="Times New Roman"/>
              <w:b/>
              <w:szCs w:val="24"/>
            </w:rPr>
            <w:t xml:space="preserve">PER </w:t>
          </w:r>
        </w:p>
        <w:p w14:paraId="4F28F825" w14:textId="4F1EF70A" w:rsidR="007E7F81" w:rsidRPr="0042564F" w:rsidRDefault="00345EDD" w:rsidP="008A4CD0">
          <w:pPr>
            <w:spacing w:line="259" w:lineRule="auto"/>
            <w:ind w:right="10"/>
            <w:jc w:val="both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L'AFFIDAMENTO DEL</w:t>
          </w:r>
          <w:r w:rsidR="0034206A" w:rsidRPr="0042564F">
            <w:rPr>
              <w:rFonts w:ascii="Times New Roman" w:hAnsi="Times New Roman"/>
              <w:b/>
              <w:szCs w:val="24"/>
            </w:rPr>
            <w:t xml:space="preserve"> SERVIZI</w:t>
          </w:r>
          <w:r>
            <w:rPr>
              <w:rFonts w:ascii="Times New Roman" w:hAnsi="Times New Roman"/>
              <w:b/>
              <w:szCs w:val="24"/>
            </w:rPr>
            <w:t>O</w:t>
          </w:r>
          <w:r w:rsidR="0034206A" w:rsidRPr="0042564F">
            <w:rPr>
              <w:rFonts w:ascii="Times New Roman" w:hAnsi="Times New Roman"/>
              <w:b/>
              <w:szCs w:val="24"/>
            </w:rPr>
            <w:t xml:space="preserve"> DI IDEAZIONE E </w:t>
          </w:r>
          <w:r>
            <w:rPr>
              <w:rFonts w:ascii="Times New Roman" w:hAnsi="Times New Roman"/>
              <w:b/>
              <w:szCs w:val="24"/>
            </w:rPr>
            <w:t>REALIZZAZIONE DI UNO STUDIO MULTIDISCIPLINARE DI APPROFONDIMENTO STORICO, NORMATIVO ED ISTITUZIONALE DELLE FUNZIONI PREFETTIZIE DEL PRESIDENTE DELLA REGIONE AUTONOMA VALLE D'AOSTA/</w:t>
          </w:r>
          <w:r w:rsidRPr="00345EDD">
            <w:rPr>
              <w:rFonts w:ascii="Times New Roman" w:hAnsi="Times New Roman"/>
              <w:b/>
              <w:i/>
              <w:szCs w:val="24"/>
            </w:rPr>
            <w:t>VALLÉE D'AOSTE</w:t>
          </w:r>
        </w:p>
        <w:p w14:paraId="65620B07" w14:textId="18389E98" w:rsidR="0089144D" w:rsidRPr="0042564F" w:rsidRDefault="0089144D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Cs/>
              <w:szCs w:val="24"/>
            </w:rPr>
          </w:pPr>
        </w:p>
        <w:p w14:paraId="5337510A" w14:textId="77777777" w:rsidR="0089144D" w:rsidRPr="0042564F" w:rsidRDefault="0089144D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Cs/>
              <w:szCs w:val="24"/>
            </w:rPr>
          </w:pPr>
        </w:p>
        <w:tbl>
          <w:tblPr>
            <w:tblStyle w:val="Grigliatabella"/>
            <w:tblW w:w="6024" w:type="dxa"/>
            <w:jc w:val="center"/>
            <w:tbl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  <w:insideH w:val="dotted" w:sz="4" w:space="0" w:color="FFFFFF" w:themeColor="background1"/>
              <w:insideV w:val="dotted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013"/>
            <w:gridCol w:w="3011"/>
          </w:tblGrid>
          <w:tr w:rsidR="00CD4088" w:rsidRPr="0042564F" w14:paraId="15F91927" w14:textId="77777777" w:rsidTr="00DA1AD0">
            <w:trPr>
              <w:jc w:val="center"/>
            </w:trPr>
            <w:tc>
              <w:tcPr>
                <w:tcW w:w="3013" w:type="dxa"/>
              </w:tcPr>
              <w:p w14:paraId="2C87DA95" w14:textId="1B064D65" w:rsidR="00DA1AD0" w:rsidRPr="0042564F" w:rsidRDefault="00DA1AD0" w:rsidP="008A4CD0">
                <w:pPr>
                  <w:widowControl/>
                  <w:spacing w:after="200" w:line="276" w:lineRule="auto"/>
                  <w:jc w:val="both"/>
                  <w:rPr>
                    <w:rFonts w:ascii="Times New Roman" w:hAnsi="Times New Roman"/>
                    <w:b/>
                    <w:smallCaps/>
                    <w:color w:val="17365D"/>
                    <w:szCs w:val="24"/>
                  </w:rPr>
                </w:pPr>
              </w:p>
            </w:tc>
            <w:tc>
              <w:tcPr>
                <w:tcW w:w="3011" w:type="dxa"/>
              </w:tcPr>
              <w:p w14:paraId="72D950AE" w14:textId="1C62F2B8" w:rsidR="00DA1AD0" w:rsidRPr="0042564F" w:rsidRDefault="00DA1AD0" w:rsidP="008A4CD0">
                <w:pPr>
                  <w:widowControl/>
                  <w:spacing w:after="200" w:line="276" w:lineRule="auto"/>
                  <w:jc w:val="both"/>
                  <w:rPr>
                    <w:rFonts w:ascii="Times New Roman" w:hAnsi="Times New Roman"/>
                    <w:b/>
                    <w:smallCaps/>
                    <w:color w:val="17365D"/>
                    <w:szCs w:val="24"/>
                  </w:rPr>
                </w:pPr>
              </w:p>
            </w:tc>
          </w:tr>
        </w:tbl>
        <w:p w14:paraId="1CF11711" w14:textId="113B9F12" w:rsidR="00DA1AD0" w:rsidRPr="0042564F" w:rsidRDefault="00DA1AD0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smallCaps/>
              <w:color w:val="17365D"/>
              <w:szCs w:val="24"/>
            </w:rPr>
          </w:pPr>
        </w:p>
        <w:p w14:paraId="6899A111" w14:textId="6F519153" w:rsidR="00DA1AD0" w:rsidRPr="0042564F" w:rsidRDefault="00DA1AD0" w:rsidP="008A4CD0">
          <w:pPr>
            <w:widowControl/>
            <w:spacing w:after="200" w:line="276" w:lineRule="auto"/>
            <w:jc w:val="both"/>
            <w:rPr>
              <w:rFonts w:ascii="Times New Roman" w:hAnsi="Times New Roman"/>
              <w:b/>
              <w:smallCaps/>
              <w:color w:val="17365D"/>
              <w:szCs w:val="24"/>
            </w:rPr>
          </w:pPr>
        </w:p>
        <w:p w14:paraId="12F23209" w14:textId="657A727F" w:rsidR="00B92E48" w:rsidRPr="0042564F" w:rsidRDefault="005B4DF5" w:rsidP="008A4CD0">
          <w:pPr>
            <w:spacing w:line="280" w:lineRule="exact"/>
            <w:ind w:right="-2"/>
            <w:jc w:val="both"/>
            <w:rPr>
              <w:rFonts w:ascii="Times New Roman" w:hAnsi="Times New Roman"/>
              <w:color w:val="17365D"/>
              <w:szCs w:val="24"/>
            </w:rPr>
          </w:pPr>
        </w:p>
      </w:sdtContent>
    </w:sdt>
    <w:p w14:paraId="7076316C" w14:textId="2512F71C" w:rsidR="00B6382D" w:rsidRPr="0042564F" w:rsidRDefault="00B6382D" w:rsidP="008A4CD0">
      <w:pPr>
        <w:spacing w:line="280" w:lineRule="exact"/>
        <w:ind w:right="-2"/>
        <w:jc w:val="both"/>
        <w:rPr>
          <w:rFonts w:ascii="Times New Roman" w:hAnsi="Times New Roman"/>
          <w:szCs w:val="24"/>
        </w:rPr>
      </w:pPr>
      <w:r w:rsidRPr="0042564F">
        <w:rPr>
          <w:rFonts w:ascii="Times New Roman" w:hAnsi="Times New Roman"/>
          <w:szCs w:val="24"/>
        </w:rPr>
        <w:br w:type="page"/>
      </w:r>
    </w:p>
    <w:p w14:paraId="37780685" w14:textId="77777777" w:rsidR="009A4052" w:rsidRPr="0042564F" w:rsidRDefault="009A4052" w:rsidP="006C5955">
      <w:pPr>
        <w:pStyle w:val="INVAS1"/>
        <w:numPr>
          <w:ilvl w:val="0"/>
          <w:numId w:val="6"/>
        </w:numPr>
      </w:pPr>
      <w:bookmarkStart w:id="1" w:name="_Toc425244143"/>
      <w:bookmarkStart w:id="2" w:name="_Toc527110650"/>
      <w:bookmarkStart w:id="3" w:name="_Toc69198374"/>
      <w:bookmarkEnd w:id="0"/>
      <w:r w:rsidRPr="0042564F">
        <w:lastRenderedPageBreak/>
        <w:t>Premesse</w:t>
      </w:r>
      <w:bookmarkEnd w:id="1"/>
      <w:bookmarkEnd w:id="2"/>
      <w:bookmarkEnd w:id="3"/>
    </w:p>
    <w:p w14:paraId="39984BCE" w14:textId="250F9EA9" w:rsidR="009A4052" w:rsidRDefault="00F13064" w:rsidP="008A4CD0">
      <w:pPr>
        <w:spacing w:after="120"/>
        <w:ind w:left="426"/>
        <w:jc w:val="both"/>
        <w:rPr>
          <w:rFonts w:ascii="Times New Roman" w:hAnsi="Times New Roman"/>
          <w:szCs w:val="24"/>
        </w:rPr>
      </w:pPr>
      <w:r w:rsidRPr="0042564F">
        <w:rPr>
          <w:rFonts w:ascii="Times New Roman" w:hAnsi="Times New Roman"/>
          <w:szCs w:val="24"/>
        </w:rPr>
        <w:t xml:space="preserve">Il Consiglio regionale della Valle d'Aosta </w:t>
      </w:r>
      <w:r w:rsidR="00F366E2">
        <w:rPr>
          <w:rFonts w:ascii="Times New Roman" w:hAnsi="Times New Roman"/>
          <w:szCs w:val="24"/>
        </w:rPr>
        <w:t>intende procedere</w:t>
      </w:r>
      <w:r w:rsidR="008D4989" w:rsidRPr="0042564F">
        <w:rPr>
          <w:rFonts w:ascii="Times New Roman" w:hAnsi="Times New Roman"/>
          <w:szCs w:val="24"/>
        </w:rPr>
        <w:t xml:space="preserve"> all’affidamento</w:t>
      </w:r>
      <w:r w:rsidR="002D2F9F" w:rsidRPr="0042564F">
        <w:rPr>
          <w:rFonts w:ascii="Times New Roman" w:hAnsi="Times New Roman"/>
          <w:szCs w:val="24"/>
        </w:rPr>
        <w:t xml:space="preserve"> </w:t>
      </w:r>
      <w:r w:rsidR="00F366E2" w:rsidRPr="00F366E2">
        <w:rPr>
          <w:rFonts w:ascii="Times New Roman" w:hAnsi="Times New Roman"/>
          <w:szCs w:val="24"/>
        </w:rPr>
        <w:t xml:space="preserve">del servizio di ideazione e realizzazione di uno studio multidisciplinare di approfondimento storico, normativo ed istituzionale delle funzioni prefettizie del </w:t>
      </w:r>
      <w:r w:rsidR="00F366E2">
        <w:rPr>
          <w:rFonts w:ascii="Times New Roman" w:hAnsi="Times New Roman"/>
          <w:szCs w:val="24"/>
        </w:rPr>
        <w:t>Presidente della Regione autonoma Valle d'A</w:t>
      </w:r>
      <w:r w:rsidR="00F366E2" w:rsidRPr="00F366E2">
        <w:rPr>
          <w:rFonts w:ascii="Times New Roman" w:hAnsi="Times New Roman"/>
          <w:szCs w:val="24"/>
        </w:rPr>
        <w:t>osta/</w:t>
      </w:r>
      <w:proofErr w:type="spellStart"/>
      <w:r w:rsidR="00F366E2">
        <w:rPr>
          <w:rFonts w:ascii="Times New Roman" w:hAnsi="Times New Roman"/>
          <w:i/>
          <w:szCs w:val="24"/>
        </w:rPr>
        <w:t>Vallée</w:t>
      </w:r>
      <w:proofErr w:type="spellEnd"/>
      <w:r w:rsidR="00F366E2">
        <w:rPr>
          <w:rFonts w:ascii="Times New Roman" w:hAnsi="Times New Roman"/>
          <w:i/>
          <w:szCs w:val="24"/>
        </w:rPr>
        <w:t xml:space="preserve"> d'</w:t>
      </w:r>
      <w:proofErr w:type="spellStart"/>
      <w:r w:rsidR="00F366E2">
        <w:rPr>
          <w:rFonts w:ascii="Times New Roman" w:hAnsi="Times New Roman"/>
          <w:i/>
          <w:szCs w:val="24"/>
        </w:rPr>
        <w:t>A</w:t>
      </w:r>
      <w:r w:rsidR="00F366E2" w:rsidRPr="00F366E2">
        <w:rPr>
          <w:rFonts w:ascii="Times New Roman" w:hAnsi="Times New Roman"/>
          <w:i/>
          <w:szCs w:val="24"/>
        </w:rPr>
        <w:t>oste</w:t>
      </w:r>
      <w:proofErr w:type="spellEnd"/>
      <w:r w:rsidR="00AA022B" w:rsidRPr="00AA022B">
        <w:rPr>
          <w:rFonts w:ascii="Times New Roman" w:hAnsi="Times New Roman"/>
          <w:szCs w:val="24"/>
        </w:rPr>
        <w:t>,</w:t>
      </w:r>
      <w:r w:rsidR="00AA022B">
        <w:rPr>
          <w:rFonts w:ascii="Times New Roman" w:hAnsi="Times New Roman"/>
          <w:i/>
          <w:szCs w:val="24"/>
        </w:rPr>
        <w:t xml:space="preserve"> </w:t>
      </w:r>
      <w:r w:rsidR="00F366E2">
        <w:rPr>
          <w:rFonts w:ascii="Times New Roman" w:hAnsi="Times New Roman"/>
          <w:szCs w:val="24"/>
        </w:rPr>
        <w:t xml:space="preserve">al fine di </w:t>
      </w:r>
      <w:r w:rsidR="00F366E2" w:rsidRPr="0019523F">
        <w:rPr>
          <w:rFonts w:ascii="Times New Roman" w:hAnsi="Times New Roman"/>
          <w:szCs w:val="24"/>
        </w:rPr>
        <w:t>fornire un contributo sostanziale ed approfondito sulle caratteristiche di tale specificità, dalle origini sino all'attuale conformazione</w:t>
      </w:r>
      <w:r w:rsidR="00F366E2">
        <w:rPr>
          <w:rFonts w:ascii="Times New Roman" w:hAnsi="Times New Roman"/>
          <w:szCs w:val="24"/>
        </w:rPr>
        <w:t xml:space="preserve">, anche in adempimento di quanto previsto dalla sua risoluzione </w:t>
      </w:r>
      <w:r w:rsidR="00F366E2" w:rsidRPr="0019523F">
        <w:rPr>
          <w:rFonts w:ascii="Times New Roman" w:hAnsi="Times New Roman"/>
          <w:szCs w:val="24"/>
        </w:rPr>
        <w:t>oggetto n. 56/XVI del 5 novembre 2020</w:t>
      </w:r>
      <w:r w:rsidR="002E66E4" w:rsidRPr="0042564F">
        <w:rPr>
          <w:rFonts w:ascii="Times New Roman" w:hAnsi="Times New Roman"/>
          <w:szCs w:val="24"/>
        </w:rPr>
        <w:t xml:space="preserve">. </w:t>
      </w:r>
    </w:p>
    <w:p w14:paraId="4962793B" w14:textId="1B9CC969" w:rsidR="0059522F" w:rsidRPr="006D51A0" w:rsidRDefault="0059522F" w:rsidP="008A4CD0">
      <w:pPr>
        <w:spacing w:after="120"/>
        <w:ind w:left="426"/>
        <w:jc w:val="both"/>
        <w:rPr>
          <w:rFonts w:ascii="Times New Roman" w:hAnsi="Times New Roman"/>
          <w:szCs w:val="24"/>
        </w:rPr>
      </w:pPr>
      <w:r w:rsidRPr="003F6168">
        <w:rPr>
          <w:rFonts w:ascii="Times New Roman" w:hAnsi="Times New Roman"/>
          <w:szCs w:val="24"/>
        </w:rPr>
        <w:t xml:space="preserve">In virtù </w:t>
      </w:r>
      <w:r w:rsidRPr="006D51A0">
        <w:rPr>
          <w:rFonts w:ascii="Times New Roman" w:hAnsi="Times New Roman"/>
          <w:szCs w:val="24"/>
        </w:rPr>
        <w:t>della specificità di tale</w:t>
      </w:r>
      <w:r w:rsidR="000D3075" w:rsidRPr="006D51A0">
        <w:rPr>
          <w:rFonts w:ascii="Times New Roman" w:hAnsi="Times New Roman"/>
          <w:szCs w:val="24"/>
        </w:rPr>
        <w:t xml:space="preserve"> servizio - come meglio dettagliato oltre e nell'ottica di assicurare allo stesso la più ampia pubblicità - </w:t>
      </w:r>
      <w:r w:rsidRPr="006D51A0">
        <w:rPr>
          <w:rFonts w:ascii="Times New Roman" w:hAnsi="Times New Roman"/>
          <w:szCs w:val="24"/>
        </w:rPr>
        <w:t xml:space="preserve">il presente avviso è, pertanto, finalizzato ad individuare la platea di potenziali soggetti affidatari. </w:t>
      </w:r>
    </w:p>
    <w:p w14:paraId="293C9049" w14:textId="77777777" w:rsidR="004A2D76" w:rsidRPr="006D51A0" w:rsidRDefault="004A2D76" w:rsidP="00BD1C11">
      <w:pPr>
        <w:pStyle w:val="INVACUCStile1"/>
        <w:rPr>
          <w:smallCaps/>
        </w:rPr>
      </w:pPr>
      <w:bookmarkStart w:id="4" w:name="_Toc425244146"/>
      <w:bookmarkStart w:id="5" w:name="_Toc527110652"/>
      <w:bookmarkStart w:id="6" w:name="_Toc69198376"/>
      <w:r w:rsidRPr="006D51A0">
        <w:rPr>
          <w:smallCaps/>
        </w:rPr>
        <w:t>Ente Committente</w:t>
      </w:r>
      <w:bookmarkEnd w:id="4"/>
      <w:bookmarkEnd w:id="5"/>
      <w:r w:rsidRPr="006D51A0">
        <w:rPr>
          <w:smallCaps/>
        </w:rPr>
        <w:t xml:space="preserve"> e Stazione appaltante</w:t>
      </w:r>
      <w:bookmarkEnd w:id="6"/>
    </w:p>
    <w:p w14:paraId="13780DA0" w14:textId="77777777" w:rsidR="004A2D76" w:rsidRPr="006D51A0" w:rsidRDefault="004A2D76" w:rsidP="008A4CD0">
      <w:pPr>
        <w:ind w:left="426"/>
        <w:jc w:val="both"/>
        <w:rPr>
          <w:rFonts w:ascii="Times New Roman" w:hAnsi="Times New Roman"/>
          <w:b/>
          <w:bCs/>
          <w:szCs w:val="24"/>
        </w:rPr>
      </w:pPr>
      <w:r w:rsidRPr="006D51A0">
        <w:rPr>
          <w:rFonts w:ascii="Times New Roman" w:hAnsi="Times New Roman"/>
          <w:szCs w:val="24"/>
        </w:rPr>
        <w:t>CONSIGLIO REGIONALE DELLA VALLE D'AOSTA</w:t>
      </w:r>
    </w:p>
    <w:p w14:paraId="7FAF6313" w14:textId="77777777" w:rsidR="004A2D76" w:rsidRPr="006D51A0" w:rsidRDefault="004A2D76" w:rsidP="008A4CD0">
      <w:pPr>
        <w:ind w:left="426"/>
        <w:jc w:val="both"/>
        <w:rPr>
          <w:rFonts w:ascii="Times New Roman" w:hAnsi="Times New Roman"/>
          <w:b/>
          <w:bCs/>
          <w:szCs w:val="24"/>
        </w:rPr>
      </w:pPr>
      <w:r w:rsidRPr="006D51A0">
        <w:rPr>
          <w:rFonts w:ascii="Times New Roman" w:hAnsi="Times New Roman"/>
          <w:szCs w:val="24"/>
        </w:rPr>
        <w:t xml:space="preserve">Indirizzo: Piazza </w:t>
      </w:r>
      <w:proofErr w:type="spellStart"/>
      <w:r w:rsidRPr="006D51A0">
        <w:rPr>
          <w:rFonts w:ascii="Times New Roman" w:hAnsi="Times New Roman"/>
          <w:szCs w:val="24"/>
        </w:rPr>
        <w:t>Deffeyes</w:t>
      </w:r>
      <w:proofErr w:type="spellEnd"/>
      <w:r w:rsidRPr="006D51A0">
        <w:rPr>
          <w:rFonts w:ascii="Times New Roman" w:hAnsi="Times New Roman"/>
          <w:szCs w:val="24"/>
        </w:rPr>
        <w:t xml:space="preserve"> n° 1 – 11100 AOSTA</w:t>
      </w:r>
    </w:p>
    <w:p w14:paraId="0678D9B3" w14:textId="77777777" w:rsidR="004A2D76" w:rsidRPr="006D51A0" w:rsidRDefault="004A2D76" w:rsidP="008A4CD0">
      <w:pPr>
        <w:ind w:left="426"/>
        <w:jc w:val="both"/>
        <w:rPr>
          <w:rFonts w:ascii="Times New Roman" w:hAnsi="Times New Roman"/>
          <w:b/>
          <w:bCs/>
          <w:szCs w:val="24"/>
        </w:rPr>
      </w:pPr>
      <w:r w:rsidRPr="006D51A0">
        <w:rPr>
          <w:rFonts w:ascii="Times New Roman" w:hAnsi="Times New Roman"/>
          <w:szCs w:val="24"/>
        </w:rPr>
        <w:t xml:space="preserve">Telefono: +39 0165.526021     </w:t>
      </w:r>
    </w:p>
    <w:p w14:paraId="65445D00" w14:textId="77777777" w:rsidR="004A2D76" w:rsidRPr="006D51A0" w:rsidRDefault="004A2D76" w:rsidP="008A4CD0">
      <w:pPr>
        <w:ind w:left="426"/>
        <w:jc w:val="both"/>
        <w:rPr>
          <w:rFonts w:ascii="Times New Roman" w:hAnsi="Times New Roman"/>
          <w:b/>
          <w:bCs/>
          <w:szCs w:val="24"/>
        </w:rPr>
      </w:pPr>
      <w:r w:rsidRPr="006D51A0">
        <w:rPr>
          <w:rFonts w:ascii="Times New Roman" w:hAnsi="Times New Roman"/>
          <w:szCs w:val="24"/>
        </w:rPr>
        <w:t>Fax: +39 0165 526260</w:t>
      </w:r>
    </w:p>
    <w:p w14:paraId="0AB0B2F4" w14:textId="77777777" w:rsidR="004A2D76" w:rsidRPr="006D51A0" w:rsidRDefault="004A2D76" w:rsidP="008A4CD0">
      <w:pPr>
        <w:ind w:left="426"/>
        <w:jc w:val="both"/>
        <w:rPr>
          <w:rFonts w:ascii="Times New Roman" w:hAnsi="Times New Roman"/>
          <w:b/>
          <w:bCs/>
          <w:szCs w:val="24"/>
          <w:lang w:val="fr-FR"/>
        </w:rPr>
      </w:pPr>
      <w:proofErr w:type="gramStart"/>
      <w:r w:rsidRPr="006D51A0">
        <w:rPr>
          <w:rFonts w:ascii="Times New Roman" w:hAnsi="Times New Roman"/>
          <w:szCs w:val="24"/>
          <w:lang w:val="fr-FR"/>
        </w:rPr>
        <w:t>PEC:</w:t>
      </w:r>
      <w:proofErr w:type="gramEnd"/>
      <w:r w:rsidRPr="006D51A0">
        <w:rPr>
          <w:rFonts w:ascii="Times New Roman" w:hAnsi="Times New Roman"/>
          <w:szCs w:val="24"/>
          <w:lang w:val="fr-FR"/>
        </w:rPr>
        <w:t xml:space="preserve"> consiglio.regione.vda@cert.legalmail.it</w:t>
      </w:r>
    </w:p>
    <w:p w14:paraId="4C0880BA" w14:textId="77777777" w:rsidR="004A2D76" w:rsidRPr="006D51A0" w:rsidRDefault="004A2D76" w:rsidP="00BD1C11">
      <w:pPr>
        <w:pStyle w:val="INVACUCStile1"/>
        <w:rPr>
          <w:smallCaps/>
        </w:rPr>
      </w:pPr>
      <w:bookmarkStart w:id="7" w:name="_Toc425244148"/>
      <w:bookmarkStart w:id="8" w:name="_Toc527110654"/>
      <w:bookmarkStart w:id="9" w:name="_Toc69198377"/>
      <w:r w:rsidRPr="006D51A0">
        <w:rPr>
          <w:smallCaps/>
        </w:rPr>
        <w:t>Responsabile Unico del Procedimento</w:t>
      </w:r>
      <w:bookmarkEnd w:id="7"/>
      <w:bookmarkEnd w:id="8"/>
      <w:bookmarkEnd w:id="9"/>
    </w:p>
    <w:p w14:paraId="7D3F47DE" w14:textId="48B2F128" w:rsidR="004A2D76" w:rsidRPr="006D51A0" w:rsidRDefault="004A2D76" w:rsidP="008A4CD0">
      <w:pPr>
        <w:ind w:left="426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Il Responsabile del procedimento (RUP) e il Responsabile dell'esecuzione del contratto è il</w:t>
      </w:r>
      <w:r w:rsidR="00415499" w:rsidRPr="006D51A0">
        <w:rPr>
          <w:rFonts w:ascii="Times New Roman" w:hAnsi="Times New Roman"/>
          <w:szCs w:val="24"/>
        </w:rPr>
        <w:t xml:space="preserve"> dirigente della Struttura Affari generali, Silvia </w:t>
      </w:r>
      <w:proofErr w:type="spellStart"/>
      <w:r w:rsidR="00415499" w:rsidRPr="006D51A0">
        <w:rPr>
          <w:rFonts w:ascii="Times New Roman" w:hAnsi="Times New Roman"/>
          <w:szCs w:val="24"/>
        </w:rPr>
        <w:t>Menzio</w:t>
      </w:r>
      <w:proofErr w:type="spellEnd"/>
      <w:r w:rsidR="00DB1384" w:rsidRPr="006D51A0">
        <w:rPr>
          <w:rFonts w:ascii="Times New Roman" w:hAnsi="Times New Roman"/>
          <w:szCs w:val="24"/>
        </w:rPr>
        <w:t>.</w:t>
      </w:r>
    </w:p>
    <w:p w14:paraId="4C0CDFB0" w14:textId="072BFAFF" w:rsidR="004A2D76" w:rsidRPr="006D51A0" w:rsidRDefault="004A2D76" w:rsidP="006C5955">
      <w:pPr>
        <w:pStyle w:val="INVAS1"/>
        <w:numPr>
          <w:ilvl w:val="0"/>
          <w:numId w:val="6"/>
        </w:numPr>
      </w:pPr>
      <w:r w:rsidRPr="006D51A0">
        <w:t>Oggetto, importo e durata del servizio</w:t>
      </w:r>
    </w:p>
    <w:p w14:paraId="3D0CD896" w14:textId="77777777" w:rsidR="00BD1C11" w:rsidRPr="006D51A0" w:rsidRDefault="004E1588" w:rsidP="004E1588">
      <w:pPr>
        <w:spacing w:after="120"/>
        <w:ind w:left="426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</w:t>
      </w:r>
      <w:r w:rsidR="00BD1C11" w:rsidRPr="006D51A0">
        <w:rPr>
          <w:rFonts w:ascii="Times New Roman" w:hAnsi="Times New Roman"/>
          <w:szCs w:val="24"/>
        </w:rPr>
        <w:t>l servizio ha per oggetto:</w:t>
      </w:r>
    </w:p>
    <w:p w14:paraId="03DE38DD" w14:textId="5A24AB5D" w:rsidR="004E1588" w:rsidRPr="006D51A0" w:rsidRDefault="004E1588" w:rsidP="006C5955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  <w:u w:val="single"/>
        </w:rPr>
        <w:t>attività di approfondimento storico, normativo ed istituzionale, attinente i seguenti profili</w:t>
      </w:r>
      <w:r w:rsidRPr="006D51A0">
        <w:rPr>
          <w:rFonts w:ascii="Times New Roman" w:hAnsi="Times New Roman"/>
          <w:szCs w:val="24"/>
        </w:rPr>
        <w:t xml:space="preserve">: </w:t>
      </w:r>
    </w:p>
    <w:p w14:paraId="7F3836CB" w14:textId="154B311B" w:rsidR="004E1588" w:rsidRPr="006D51A0" w:rsidRDefault="00BD1C11" w:rsidP="006C5955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inquadramento generale della figura prefettizia nell'ordinamento italiano e ricognizione delle funzioni prefettizie (piano legislativo, dottrinale e giurisprudenziale);</w:t>
      </w:r>
    </w:p>
    <w:p w14:paraId="2A9B1903" w14:textId="3D6593C5" w:rsidR="004E1588" w:rsidRPr="006D51A0" w:rsidRDefault="00BD1C11" w:rsidP="006C5955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indagine dell'origine storica e normativa della soluzione ordinamentale valdostana in tema di esercizio delle competenze prefettizie ed analisi dei profili di originalità della stessa;</w:t>
      </w:r>
    </w:p>
    <w:p w14:paraId="1B1B46F5" w14:textId="2B5137EE" w:rsidR="004E1588" w:rsidRPr="006D51A0" w:rsidRDefault="00BD1C11" w:rsidP="006C5955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ricognizione puntuale relativa all'esercizio 'materiale' delle funzioni prefettizie in Valle d'Aosta (comprensiva degli aspetti pratico-organizzativi e dei costi di esercizio);</w:t>
      </w:r>
    </w:p>
    <w:p w14:paraId="007DE7B2" w14:textId="0397AB83" w:rsidR="004E1588" w:rsidRPr="006D51A0" w:rsidRDefault="00BD1C11" w:rsidP="006C5955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analisi valutativa relativa ad eventuali criticità e/o punti di forza;</w:t>
      </w:r>
    </w:p>
    <w:p w14:paraId="792E3E19" w14:textId="45094247" w:rsidR="004E1588" w:rsidRPr="006D51A0" w:rsidRDefault="00BD1C11" w:rsidP="006C5955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indagine comparativa</w:t>
      </w:r>
      <w:r w:rsidR="000B58BD" w:rsidRPr="006D51A0">
        <w:rPr>
          <w:rFonts w:ascii="Times New Roman" w:hAnsi="Times New Roman"/>
          <w:szCs w:val="24"/>
        </w:rPr>
        <w:t xml:space="preserve"> di confronto con altre autonomie speciali</w:t>
      </w:r>
      <w:r w:rsidRPr="006D51A0">
        <w:rPr>
          <w:rFonts w:ascii="Times New Roman" w:hAnsi="Times New Roman"/>
          <w:szCs w:val="24"/>
        </w:rPr>
        <w:t>;</w:t>
      </w:r>
    </w:p>
    <w:p w14:paraId="2C843401" w14:textId="64219628" w:rsidR="004E1588" w:rsidRPr="006D51A0" w:rsidRDefault="00BD1C11" w:rsidP="006C5955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ricognizione di eventuali proposte migliorative e correttivi;</w:t>
      </w:r>
    </w:p>
    <w:p w14:paraId="778A55FE" w14:textId="244BAE55" w:rsidR="00BD1C11" w:rsidRPr="006D51A0" w:rsidRDefault="00BD1C11" w:rsidP="006C5955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  <w:u w:val="single"/>
        </w:rPr>
        <w:t>produzione di</w:t>
      </w:r>
      <w:r w:rsidRPr="006D51A0">
        <w:rPr>
          <w:rFonts w:ascii="Times New Roman" w:hAnsi="Times New Roman"/>
          <w:szCs w:val="24"/>
        </w:rPr>
        <w:t>:</w:t>
      </w:r>
    </w:p>
    <w:p w14:paraId="4B431FFC" w14:textId="1FA82849" w:rsidR="00BD1C11" w:rsidRPr="006D51A0" w:rsidRDefault="00BD1C11" w:rsidP="006C5955">
      <w:pPr>
        <w:pStyle w:val="Paragrafoelenco"/>
        <w:numPr>
          <w:ilvl w:val="0"/>
          <w:numId w:val="10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elaborato finale, comprensivo di tutti gli elementi sopra descritti (a.-f.), in formato idoneo alla successiva stampa di specifico volume di divulgazione scientifica;</w:t>
      </w:r>
    </w:p>
    <w:p w14:paraId="692EE5A1" w14:textId="3230B432" w:rsidR="00BD1C11" w:rsidRPr="006D51A0" w:rsidRDefault="00BD1C11" w:rsidP="006C5955">
      <w:pPr>
        <w:pStyle w:val="Paragrafoelenco"/>
        <w:numPr>
          <w:ilvl w:val="0"/>
          <w:numId w:val="10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schede di sintesi su singoli profili di specifico interesse (da concordarsi, in numero - comunque non superiore a 5 - e contenuto, nel corso dell'esecuzione del servizio), in formato idoneo alla successiva divulgazione e informazione ad un pubblico generalista</w:t>
      </w:r>
      <w:r w:rsidR="005113AC" w:rsidRPr="006D51A0">
        <w:rPr>
          <w:rFonts w:ascii="Times New Roman" w:hAnsi="Times New Roman"/>
          <w:szCs w:val="24"/>
        </w:rPr>
        <w:t>;</w:t>
      </w:r>
    </w:p>
    <w:p w14:paraId="0A910742" w14:textId="51432EF6" w:rsidR="00415499" w:rsidRPr="006D51A0" w:rsidRDefault="00DD5774" w:rsidP="006C5955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  <w:u w:val="single"/>
        </w:rPr>
        <w:t>edizione e stampa di specifico volume in cui confluirà l'esito dell'approfondimento di cui al punto I</w:t>
      </w:r>
      <w:r w:rsidR="00900C5F" w:rsidRPr="006D51A0">
        <w:rPr>
          <w:rFonts w:ascii="Times New Roman" w:hAnsi="Times New Roman"/>
          <w:szCs w:val="24"/>
          <w:u w:val="single"/>
        </w:rPr>
        <w:t>,</w:t>
      </w:r>
      <w:r w:rsidR="00900C5F" w:rsidRPr="006D51A0">
        <w:rPr>
          <w:rFonts w:ascii="Times New Roman" w:hAnsi="Times New Roman"/>
          <w:szCs w:val="24"/>
        </w:rPr>
        <w:t xml:space="preserve"> da inserire in una collana </w:t>
      </w:r>
      <w:proofErr w:type="spellStart"/>
      <w:r w:rsidR="00900C5F" w:rsidRPr="006D51A0">
        <w:rPr>
          <w:rFonts w:ascii="Times New Roman" w:hAnsi="Times New Roman"/>
          <w:szCs w:val="24"/>
        </w:rPr>
        <w:t>giurdica</w:t>
      </w:r>
      <w:proofErr w:type="spellEnd"/>
      <w:r w:rsidR="00900C5F" w:rsidRPr="006D51A0">
        <w:rPr>
          <w:rFonts w:ascii="Times New Roman" w:hAnsi="Times New Roman"/>
          <w:szCs w:val="24"/>
        </w:rPr>
        <w:t xml:space="preserve"> di primaria importanza nazionale</w:t>
      </w:r>
      <w:r w:rsidR="00415499" w:rsidRPr="006D51A0">
        <w:rPr>
          <w:rFonts w:ascii="Times New Roman" w:hAnsi="Times New Roman"/>
          <w:szCs w:val="24"/>
        </w:rPr>
        <w:t>;</w:t>
      </w:r>
    </w:p>
    <w:p w14:paraId="066BAA96" w14:textId="456FF146" w:rsidR="00BD1C11" w:rsidRPr="006D51A0" w:rsidRDefault="00415499" w:rsidP="006C5955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  <w:u w:val="single"/>
        </w:rPr>
        <w:t xml:space="preserve">disponibilità </w:t>
      </w:r>
      <w:r w:rsidRPr="006D51A0">
        <w:rPr>
          <w:rFonts w:ascii="Times New Roman" w:hAnsi="Times New Roman"/>
          <w:szCs w:val="24"/>
        </w:rPr>
        <w:t xml:space="preserve">(per un numero massimo di 3 </w:t>
      </w:r>
      <w:r w:rsidR="000B58BD" w:rsidRPr="006D51A0">
        <w:rPr>
          <w:rFonts w:ascii="Times New Roman" w:hAnsi="Times New Roman"/>
          <w:szCs w:val="24"/>
        </w:rPr>
        <w:t xml:space="preserve">mezze </w:t>
      </w:r>
      <w:r w:rsidRPr="006D51A0">
        <w:rPr>
          <w:rFonts w:ascii="Times New Roman" w:hAnsi="Times New Roman"/>
          <w:szCs w:val="24"/>
        </w:rPr>
        <w:t>giornate</w:t>
      </w:r>
      <w:r w:rsidR="000B58BD" w:rsidRPr="006D51A0">
        <w:rPr>
          <w:rFonts w:ascii="Times New Roman" w:hAnsi="Times New Roman"/>
          <w:szCs w:val="24"/>
        </w:rPr>
        <w:t>, in presenza, salvo diverse disposizioni legate a ragioni sanitarie</w:t>
      </w:r>
      <w:r w:rsidRPr="006D51A0">
        <w:rPr>
          <w:rFonts w:ascii="Times New Roman" w:hAnsi="Times New Roman"/>
          <w:szCs w:val="24"/>
        </w:rPr>
        <w:t xml:space="preserve">) </w:t>
      </w:r>
      <w:r w:rsidRPr="006D51A0">
        <w:rPr>
          <w:rFonts w:ascii="Times New Roman" w:hAnsi="Times New Roman"/>
          <w:szCs w:val="24"/>
          <w:u w:val="single"/>
        </w:rPr>
        <w:t>a fornire un contributo</w:t>
      </w:r>
      <w:r w:rsidRPr="006D51A0">
        <w:rPr>
          <w:rFonts w:ascii="Times New Roman" w:hAnsi="Times New Roman"/>
          <w:szCs w:val="24"/>
        </w:rPr>
        <w:t xml:space="preserve">, nelle forme che verranno successivamente concordate, </w:t>
      </w:r>
      <w:r w:rsidRPr="006D51A0">
        <w:rPr>
          <w:rFonts w:ascii="Times New Roman" w:hAnsi="Times New Roman"/>
          <w:szCs w:val="24"/>
          <w:u w:val="single"/>
        </w:rPr>
        <w:t>alle iniziative pubbliche divulgative</w:t>
      </w:r>
      <w:r w:rsidRPr="006D51A0">
        <w:rPr>
          <w:rFonts w:ascii="Times New Roman" w:hAnsi="Times New Roman"/>
          <w:szCs w:val="24"/>
        </w:rPr>
        <w:t xml:space="preserve"> che verranno organizzate dal soggetto committente, per la diffusione dell'avanzamento e degli esiti della ricerca</w:t>
      </w:r>
      <w:r w:rsidR="00C654A2" w:rsidRPr="006D51A0">
        <w:rPr>
          <w:rFonts w:ascii="Times New Roman" w:hAnsi="Times New Roman"/>
          <w:szCs w:val="24"/>
        </w:rPr>
        <w:t>;</w:t>
      </w:r>
    </w:p>
    <w:p w14:paraId="7287EB02" w14:textId="37E0EB70" w:rsidR="00C654A2" w:rsidRPr="006D51A0" w:rsidRDefault="00C654A2" w:rsidP="006C5955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  <w:u w:val="single"/>
        </w:rPr>
        <w:t>disponibilità a tre incontri intermedi</w:t>
      </w:r>
      <w:r w:rsidRPr="006D51A0">
        <w:rPr>
          <w:rFonts w:ascii="Times New Roman" w:hAnsi="Times New Roman"/>
          <w:szCs w:val="24"/>
        </w:rPr>
        <w:t xml:space="preserve"> (in presenza, salvo diverse disposizioni legate a ragioni sanitarie) presso la Presidenza del Consiglio regionale per la verifica di avanzamento dei lavori e per l’affinamento dei contenuti della ricerca.</w:t>
      </w:r>
    </w:p>
    <w:p w14:paraId="5A14BBE9" w14:textId="49C6B868" w:rsidR="00A35448" w:rsidRPr="006D51A0" w:rsidRDefault="004A2D76" w:rsidP="0042564F">
      <w:pPr>
        <w:spacing w:after="120"/>
        <w:ind w:left="426"/>
        <w:jc w:val="both"/>
        <w:rPr>
          <w:rFonts w:ascii="Times New Roman" w:hAnsi="Times New Roman"/>
          <w:b/>
          <w:szCs w:val="24"/>
        </w:rPr>
      </w:pPr>
      <w:r w:rsidRPr="006D51A0">
        <w:rPr>
          <w:rFonts w:ascii="Times New Roman" w:hAnsi="Times New Roman"/>
          <w:szCs w:val="24"/>
        </w:rPr>
        <w:lastRenderedPageBreak/>
        <w:t xml:space="preserve">L’importo complessivo presunto del servizio ammonta ad </w:t>
      </w:r>
      <w:r w:rsidR="005113AC" w:rsidRPr="006D51A0">
        <w:rPr>
          <w:rFonts w:ascii="Times New Roman" w:hAnsi="Times New Roman"/>
          <w:b/>
          <w:szCs w:val="24"/>
        </w:rPr>
        <w:t>e</w:t>
      </w:r>
      <w:r w:rsidRPr="006D51A0">
        <w:rPr>
          <w:rFonts w:ascii="Times New Roman" w:hAnsi="Times New Roman"/>
          <w:b/>
          <w:szCs w:val="24"/>
        </w:rPr>
        <w:t xml:space="preserve">uro </w:t>
      </w:r>
      <w:r w:rsidR="001B5F5C" w:rsidRPr="006D51A0">
        <w:rPr>
          <w:rFonts w:ascii="Times New Roman" w:hAnsi="Times New Roman"/>
          <w:b/>
          <w:szCs w:val="24"/>
        </w:rPr>
        <w:t>21</w:t>
      </w:r>
      <w:r w:rsidR="00A35448" w:rsidRPr="006D51A0">
        <w:rPr>
          <w:rFonts w:ascii="Times New Roman" w:hAnsi="Times New Roman"/>
          <w:b/>
          <w:szCs w:val="24"/>
        </w:rPr>
        <w:t>.000,00</w:t>
      </w:r>
      <w:r w:rsidR="00A35448" w:rsidRPr="006D51A0">
        <w:rPr>
          <w:rFonts w:ascii="Times New Roman" w:hAnsi="Times New Roman"/>
          <w:szCs w:val="24"/>
        </w:rPr>
        <w:t>, così ripartito:</w:t>
      </w:r>
    </w:p>
    <w:p w14:paraId="2AF3168B" w14:textId="4EF4EA07" w:rsidR="00A35448" w:rsidRPr="006D51A0" w:rsidRDefault="00A35448" w:rsidP="003F6168">
      <w:pPr>
        <w:pStyle w:val="Paragrafoelenco"/>
        <w:numPr>
          <w:ilvl w:val="0"/>
          <w:numId w:val="15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euro 15.000,00, oltre IVA nei termini di legge, per l'ideazione e la realizzazione dello studio</w:t>
      </w:r>
      <w:r w:rsidR="00415499" w:rsidRPr="006D51A0">
        <w:rPr>
          <w:rFonts w:ascii="Times New Roman" w:hAnsi="Times New Roman"/>
          <w:szCs w:val="24"/>
        </w:rPr>
        <w:t xml:space="preserve"> oltreché per il contributo alle iniziative pubbliche divulgative</w:t>
      </w:r>
      <w:r w:rsidRPr="006D51A0">
        <w:rPr>
          <w:rFonts w:ascii="Times New Roman" w:hAnsi="Times New Roman"/>
          <w:szCs w:val="24"/>
        </w:rPr>
        <w:t>;</w:t>
      </w:r>
    </w:p>
    <w:p w14:paraId="418CBD36" w14:textId="049FF59F" w:rsidR="008A4CD0" w:rsidRPr="006D51A0" w:rsidRDefault="001B5F5C" w:rsidP="003F6168">
      <w:pPr>
        <w:pStyle w:val="Paragrafoelenco"/>
        <w:numPr>
          <w:ilvl w:val="0"/>
          <w:numId w:val="15"/>
        </w:numPr>
        <w:spacing w:after="120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euro 6</w:t>
      </w:r>
      <w:r w:rsidR="00A35448" w:rsidRPr="006D51A0">
        <w:rPr>
          <w:rFonts w:ascii="Times New Roman" w:hAnsi="Times New Roman"/>
          <w:szCs w:val="24"/>
        </w:rPr>
        <w:t>.000,00, IVA assolta nei termini di legge, per l'edizione</w:t>
      </w:r>
      <w:r w:rsidR="002A2C89" w:rsidRPr="006D51A0">
        <w:rPr>
          <w:rFonts w:ascii="Times New Roman" w:hAnsi="Times New Roman"/>
          <w:szCs w:val="24"/>
        </w:rPr>
        <w:t xml:space="preserve"> e </w:t>
      </w:r>
      <w:r w:rsidR="00A35448" w:rsidRPr="006D51A0">
        <w:rPr>
          <w:rFonts w:ascii="Times New Roman" w:hAnsi="Times New Roman"/>
          <w:szCs w:val="24"/>
        </w:rPr>
        <w:t>la stampa</w:t>
      </w:r>
      <w:r w:rsidR="002A2C89" w:rsidRPr="006D51A0">
        <w:rPr>
          <w:rFonts w:ascii="Times New Roman" w:hAnsi="Times New Roman"/>
          <w:szCs w:val="24"/>
        </w:rPr>
        <w:t xml:space="preserve"> </w:t>
      </w:r>
      <w:r w:rsidR="00A35448" w:rsidRPr="006D51A0">
        <w:rPr>
          <w:rFonts w:ascii="Times New Roman" w:hAnsi="Times New Roman"/>
          <w:szCs w:val="24"/>
        </w:rPr>
        <w:t>del volume</w:t>
      </w:r>
      <w:r w:rsidR="00F27DEA" w:rsidRPr="006D51A0">
        <w:rPr>
          <w:rFonts w:ascii="Times New Roman" w:hAnsi="Times New Roman"/>
          <w:szCs w:val="24"/>
        </w:rPr>
        <w:t xml:space="preserve">, </w:t>
      </w:r>
      <w:r w:rsidR="002A2C89" w:rsidRPr="006D51A0">
        <w:rPr>
          <w:rFonts w:ascii="Times New Roman" w:hAnsi="Times New Roman"/>
          <w:szCs w:val="24"/>
        </w:rPr>
        <w:t>nel</w:t>
      </w:r>
      <w:r w:rsidR="00F27DEA" w:rsidRPr="006D51A0">
        <w:rPr>
          <w:rFonts w:ascii="Times New Roman" w:hAnsi="Times New Roman"/>
          <w:szCs w:val="24"/>
        </w:rPr>
        <w:t xml:space="preserve"> numero</w:t>
      </w:r>
      <w:r w:rsidR="002A2C89" w:rsidRPr="006D51A0">
        <w:rPr>
          <w:rFonts w:ascii="Times New Roman" w:hAnsi="Times New Roman"/>
          <w:szCs w:val="24"/>
        </w:rPr>
        <w:t xml:space="preserve"> </w:t>
      </w:r>
      <w:r w:rsidR="009678BC" w:rsidRPr="006D51A0">
        <w:rPr>
          <w:rFonts w:ascii="Times New Roman" w:hAnsi="Times New Roman"/>
          <w:szCs w:val="24"/>
        </w:rPr>
        <w:t>indicativo</w:t>
      </w:r>
      <w:r w:rsidRPr="006D51A0">
        <w:rPr>
          <w:rFonts w:ascii="Times New Roman" w:hAnsi="Times New Roman"/>
          <w:szCs w:val="24"/>
        </w:rPr>
        <w:t xml:space="preserve"> di 2</w:t>
      </w:r>
      <w:r w:rsidR="002A2C89" w:rsidRPr="006D51A0">
        <w:rPr>
          <w:rFonts w:ascii="Times New Roman" w:hAnsi="Times New Roman"/>
          <w:szCs w:val="24"/>
        </w:rPr>
        <w:t>00 copi</w:t>
      </w:r>
      <w:r w:rsidR="003235BA" w:rsidRPr="006D51A0">
        <w:rPr>
          <w:rFonts w:ascii="Times New Roman" w:hAnsi="Times New Roman"/>
          <w:szCs w:val="24"/>
        </w:rPr>
        <w:t xml:space="preserve">e, </w:t>
      </w:r>
      <w:r w:rsidR="001B5CD4" w:rsidRPr="006D51A0">
        <w:rPr>
          <w:rFonts w:ascii="Times New Roman" w:hAnsi="Times New Roman"/>
          <w:szCs w:val="24"/>
        </w:rPr>
        <w:t>da consegnare al soggetto committente</w:t>
      </w:r>
      <w:r w:rsidR="004A2D76" w:rsidRPr="006D51A0">
        <w:rPr>
          <w:rFonts w:ascii="Times New Roman" w:hAnsi="Times New Roman"/>
          <w:szCs w:val="24"/>
        </w:rPr>
        <w:t>.</w:t>
      </w:r>
      <w:r w:rsidR="0042564F" w:rsidRPr="006D51A0">
        <w:rPr>
          <w:rFonts w:ascii="Times New Roman" w:hAnsi="Times New Roman"/>
          <w:szCs w:val="24"/>
        </w:rPr>
        <w:t xml:space="preserve"> </w:t>
      </w:r>
    </w:p>
    <w:p w14:paraId="0F2B2147" w14:textId="5642E05E" w:rsidR="00DD5774" w:rsidRPr="006D51A0" w:rsidRDefault="00DD5774" w:rsidP="0042564F">
      <w:pPr>
        <w:spacing w:after="120"/>
        <w:ind w:left="426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È intenzione del Consiglio regionale poter disporre dell'esito dell'approfondimento, di cui ai punti I. e II., entro il 31 agosto 2022, nonché del volume di cui al punto III., entro il 31 ottobre 2022.</w:t>
      </w:r>
    </w:p>
    <w:p w14:paraId="012657FA" w14:textId="6B4AA54A" w:rsidR="00013C37" w:rsidRPr="006D51A0" w:rsidRDefault="008850E4" w:rsidP="00D15B9B">
      <w:pPr>
        <w:spacing w:after="120"/>
        <w:ind w:left="426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Gli in</w:t>
      </w:r>
      <w:r w:rsidR="009430FF" w:rsidRPr="006D51A0">
        <w:rPr>
          <w:rFonts w:ascii="Times New Roman" w:hAnsi="Times New Roman"/>
          <w:szCs w:val="24"/>
        </w:rPr>
        <w:t>c</w:t>
      </w:r>
      <w:r w:rsidRPr="006D51A0">
        <w:rPr>
          <w:rFonts w:ascii="Times New Roman" w:hAnsi="Times New Roman"/>
          <w:szCs w:val="24"/>
        </w:rPr>
        <w:t>ontri intermedi, di cui al punto V., e l</w:t>
      </w:r>
      <w:r w:rsidR="00415499" w:rsidRPr="006D51A0">
        <w:rPr>
          <w:rFonts w:ascii="Times New Roman" w:hAnsi="Times New Roman"/>
          <w:szCs w:val="24"/>
        </w:rPr>
        <w:t>e i</w:t>
      </w:r>
      <w:r w:rsidR="00636E49" w:rsidRPr="006D51A0">
        <w:rPr>
          <w:rFonts w:ascii="Times New Roman" w:hAnsi="Times New Roman"/>
          <w:szCs w:val="24"/>
        </w:rPr>
        <w:t xml:space="preserve">niziative pubbliche divulgative, di cui al punto IV., </w:t>
      </w:r>
      <w:r w:rsidR="00415499" w:rsidRPr="006D51A0">
        <w:rPr>
          <w:rFonts w:ascii="Times New Roman" w:hAnsi="Times New Roman"/>
          <w:szCs w:val="24"/>
        </w:rPr>
        <w:t>si svolgeranno in corso d'anno</w:t>
      </w:r>
      <w:r w:rsidR="00E30E28" w:rsidRPr="006D51A0">
        <w:rPr>
          <w:rFonts w:ascii="Times New Roman" w:hAnsi="Times New Roman"/>
          <w:szCs w:val="24"/>
        </w:rPr>
        <w:t xml:space="preserve"> 2022</w:t>
      </w:r>
      <w:r w:rsidR="00D15B9B" w:rsidRPr="006D51A0">
        <w:rPr>
          <w:rFonts w:ascii="Times New Roman" w:hAnsi="Times New Roman"/>
          <w:szCs w:val="24"/>
        </w:rPr>
        <w:t xml:space="preserve">, </w:t>
      </w:r>
      <w:r w:rsidRPr="006D51A0">
        <w:rPr>
          <w:rFonts w:ascii="Times New Roman" w:hAnsi="Times New Roman"/>
          <w:szCs w:val="24"/>
        </w:rPr>
        <w:t xml:space="preserve">(queste ultime, </w:t>
      </w:r>
      <w:r w:rsidR="00D15B9B" w:rsidRPr="006D51A0">
        <w:rPr>
          <w:rFonts w:ascii="Times New Roman" w:hAnsi="Times New Roman"/>
          <w:szCs w:val="24"/>
        </w:rPr>
        <w:t>indicativamente</w:t>
      </w:r>
      <w:r w:rsidRPr="006D51A0">
        <w:rPr>
          <w:rFonts w:ascii="Times New Roman" w:hAnsi="Times New Roman"/>
          <w:szCs w:val="24"/>
        </w:rPr>
        <w:t>,</w:t>
      </w:r>
      <w:r w:rsidR="00D15B9B" w:rsidRPr="006D51A0">
        <w:rPr>
          <w:rFonts w:ascii="Times New Roman" w:hAnsi="Times New Roman"/>
          <w:szCs w:val="24"/>
        </w:rPr>
        <w:t xml:space="preserve"> in coincidenza con i principali momenti istituzionali organizzati dal Consiglio regionale</w:t>
      </w:r>
      <w:r w:rsidRPr="006D51A0">
        <w:rPr>
          <w:rFonts w:ascii="Times New Roman" w:hAnsi="Times New Roman"/>
          <w:szCs w:val="24"/>
        </w:rPr>
        <w:t>)</w:t>
      </w:r>
      <w:r w:rsidR="00415499" w:rsidRPr="006D51A0">
        <w:rPr>
          <w:rFonts w:ascii="Times New Roman" w:hAnsi="Times New Roman"/>
          <w:szCs w:val="24"/>
        </w:rPr>
        <w:t>. A questo proposito, si precisa che</w:t>
      </w:r>
      <w:r w:rsidR="00013C37" w:rsidRPr="006D51A0">
        <w:rPr>
          <w:rFonts w:ascii="Times New Roman" w:hAnsi="Times New Roman"/>
          <w:szCs w:val="24"/>
        </w:rPr>
        <w:t xml:space="preserve"> saranno a carico dell'aggiudicatario la gestione delle azioni necessarie alla mobilità d</w:t>
      </w:r>
      <w:r w:rsidR="00FE7DD5" w:rsidRPr="006D51A0">
        <w:rPr>
          <w:rFonts w:ascii="Times New Roman" w:hAnsi="Times New Roman"/>
          <w:szCs w:val="24"/>
        </w:rPr>
        <w:t>e</w:t>
      </w:r>
      <w:r w:rsidR="00013C37" w:rsidRPr="006D51A0">
        <w:rPr>
          <w:rFonts w:ascii="Times New Roman" w:hAnsi="Times New Roman"/>
          <w:szCs w:val="24"/>
        </w:rPr>
        <w:t>i relatori e il sostegno dei relativi costi di viaggio, vitto e allog</w:t>
      </w:r>
      <w:r w:rsidR="00F27DEA" w:rsidRPr="006D51A0">
        <w:rPr>
          <w:rFonts w:ascii="Times New Roman" w:hAnsi="Times New Roman"/>
          <w:szCs w:val="24"/>
        </w:rPr>
        <w:t>gio che si renderanno necessari.</w:t>
      </w:r>
    </w:p>
    <w:p w14:paraId="479EE8B5" w14:textId="00180C26" w:rsidR="008A4CD0" w:rsidRPr="006D51A0" w:rsidRDefault="008A4CD0" w:rsidP="006C5955">
      <w:pPr>
        <w:pStyle w:val="INVAS1"/>
        <w:numPr>
          <w:ilvl w:val="0"/>
          <w:numId w:val="6"/>
        </w:numPr>
      </w:pPr>
      <w:bookmarkStart w:id="10" w:name="_Toc527110656"/>
      <w:bookmarkStart w:id="11" w:name="_Toc69198378"/>
      <w:r w:rsidRPr="006D51A0">
        <w:t xml:space="preserve">Procedura </w:t>
      </w:r>
    </w:p>
    <w:p w14:paraId="0EBBFD5F" w14:textId="2CD1F722" w:rsidR="002949D5" w:rsidRPr="006D51A0" w:rsidRDefault="00AA022B" w:rsidP="006C5955">
      <w:pPr>
        <w:pStyle w:val="INVAS2"/>
        <w:numPr>
          <w:ilvl w:val="0"/>
          <w:numId w:val="0"/>
        </w:numPr>
        <w:ind w:left="426" w:firstLine="6"/>
      </w:pPr>
      <w:r w:rsidRPr="006D51A0">
        <w:rPr>
          <w:b w:val="0"/>
          <w:smallCaps w:val="0"/>
        </w:rPr>
        <w:t xml:space="preserve">Il presente avviso - di natura </w:t>
      </w:r>
      <w:r w:rsidR="006C5955" w:rsidRPr="006D51A0">
        <w:rPr>
          <w:b w:val="0"/>
          <w:smallCaps w:val="0"/>
        </w:rPr>
        <w:t xml:space="preserve">meramente </w:t>
      </w:r>
      <w:r w:rsidRPr="006D51A0">
        <w:rPr>
          <w:b w:val="0"/>
          <w:smallCaps w:val="0"/>
        </w:rPr>
        <w:t>conoscitiva - è preordinato</w:t>
      </w:r>
      <w:r w:rsidR="006C5955" w:rsidRPr="006D51A0">
        <w:rPr>
          <w:b w:val="0"/>
          <w:smallCaps w:val="0"/>
        </w:rPr>
        <w:t>, al ricorso delle condizioni di legge,</w:t>
      </w:r>
      <w:r w:rsidRPr="006D51A0">
        <w:rPr>
          <w:b w:val="0"/>
          <w:smallCaps w:val="0"/>
        </w:rPr>
        <w:t xml:space="preserve"> all'affidamento diretto del servizio, ai sensi dell'art. 1, comma 2, </w:t>
      </w:r>
      <w:proofErr w:type="spellStart"/>
      <w:r w:rsidRPr="006D51A0">
        <w:rPr>
          <w:b w:val="0"/>
          <w:smallCaps w:val="0"/>
        </w:rPr>
        <w:t>lett</w:t>
      </w:r>
      <w:proofErr w:type="spellEnd"/>
      <w:r w:rsidRPr="006D51A0">
        <w:rPr>
          <w:b w:val="0"/>
          <w:smallCaps w:val="0"/>
        </w:rPr>
        <w:t xml:space="preserve">. a) </w:t>
      </w:r>
      <w:r w:rsidR="00135842" w:rsidRPr="006D51A0">
        <w:rPr>
          <w:b w:val="0"/>
          <w:smallCaps w:val="0"/>
        </w:rPr>
        <w:t xml:space="preserve">del D.L. 76/2020, </w:t>
      </w:r>
      <w:r w:rsidR="00A35448" w:rsidRPr="006D51A0">
        <w:rPr>
          <w:b w:val="0"/>
          <w:smallCaps w:val="0"/>
        </w:rPr>
        <w:t>convertito</w:t>
      </w:r>
      <w:r w:rsidR="00135842" w:rsidRPr="006D51A0">
        <w:rPr>
          <w:b w:val="0"/>
          <w:smallCaps w:val="0"/>
        </w:rPr>
        <w:t xml:space="preserve"> dalla l. 120/2020 e ss.</w:t>
      </w:r>
      <w:proofErr w:type="gramStart"/>
      <w:r w:rsidR="00135842" w:rsidRPr="006D51A0">
        <w:rPr>
          <w:b w:val="0"/>
          <w:smallCaps w:val="0"/>
        </w:rPr>
        <w:t>mm.ii.</w:t>
      </w:r>
      <w:proofErr w:type="gramEnd"/>
      <w:r w:rsidRPr="006D51A0">
        <w:rPr>
          <w:b w:val="0"/>
          <w:smallCaps w:val="0"/>
        </w:rPr>
        <w:t xml:space="preserve"> </w:t>
      </w:r>
      <w:r w:rsidR="006C5955" w:rsidRPr="006D51A0">
        <w:rPr>
          <w:b w:val="0"/>
          <w:smallCaps w:val="0"/>
        </w:rPr>
        <w:t xml:space="preserve">Esso non impegna, tuttavia, in alcun modo il Consiglio regionale. </w:t>
      </w:r>
    </w:p>
    <w:p w14:paraId="7D1A6352" w14:textId="431EA473" w:rsidR="00887D37" w:rsidRPr="006D51A0" w:rsidRDefault="00991588" w:rsidP="00BD1C11">
      <w:pPr>
        <w:pStyle w:val="INVAS1"/>
      </w:pPr>
      <w:bookmarkStart w:id="12" w:name="_Toc425244161"/>
      <w:bookmarkStart w:id="13" w:name="_Toc527110660"/>
      <w:bookmarkStart w:id="14" w:name="_Toc69198382"/>
      <w:r w:rsidRPr="006D51A0">
        <w:t>caratteristiche richieste</w:t>
      </w:r>
      <w:bookmarkEnd w:id="12"/>
      <w:bookmarkEnd w:id="13"/>
      <w:bookmarkEnd w:id="14"/>
    </w:p>
    <w:p w14:paraId="6DE6AF24" w14:textId="0F73EBB0" w:rsidR="00991588" w:rsidRPr="006D51A0" w:rsidRDefault="00991588" w:rsidP="00991588">
      <w:pPr>
        <w:ind w:left="426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Il servizio si rivolge a università e centri di ricerca, sia in forma individuale che plurisoggettiva, che dimostrino:</w:t>
      </w:r>
    </w:p>
    <w:p w14:paraId="45D9E28D" w14:textId="28D9FA9D" w:rsidR="00991588" w:rsidRPr="006D51A0" w:rsidRDefault="00991588" w:rsidP="00991588">
      <w:pPr>
        <w:pStyle w:val="Paragrafoelenco"/>
        <w:widowControl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approfondita conoscenza del quadro generale e specifico di riferimento della ricerca (segnatamente, storia ed evoluzione delle istituzioni regionali, in particolare quelle valdostane; lineamenti di diritto costituzionale regionale, in particolare, valdostano; profili di diritto pubblico, nazionale ed europeo, rilevanti in riferimento alla figura del prefetto; organizzazione e funzionamento dell'amministrazione della Regione autonoma Valle d'Aosta/</w:t>
      </w:r>
      <w:proofErr w:type="spellStart"/>
      <w:r w:rsidRPr="006D51A0">
        <w:rPr>
          <w:rFonts w:ascii="Times New Roman" w:hAnsi="Times New Roman"/>
          <w:szCs w:val="24"/>
        </w:rPr>
        <w:t>Vallée</w:t>
      </w:r>
      <w:proofErr w:type="spellEnd"/>
      <w:r w:rsidRPr="006D51A0">
        <w:rPr>
          <w:rFonts w:ascii="Times New Roman" w:hAnsi="Times New Roman"/>
          <w:szCs w:val="24"/>
        </w:rPr>
        <w:t xml:space="preserve"> d'</w:t>
      </w:r>
      <w:proofErr w:type="spellStart"/>
      <w:r w:rsidRPr="006D51A0">
        <w:rPr>
          <w:rFonts w:ascii="Times New Roman" w:hAnsi="Times New Roman"/>
          <w:szCs w:val="24"/>
        </w:rPr>
        <w:t>Aoste</w:t>
      </w:r>
      <w:proofErr w:type="spellEnd"/>
      <w:r w:rsidRPr="006D51A0">
        <w:rPr>
          <w:rFonts w:ascii="Times New Roman" w:hAnsi="Times New Roman"/>
          <w:szCs w:val="24"/>
        </w:rPr>
        <w:t>);</w:t>
      </w:r>
    </w:p>
    <w:p w14:paraId="52D51968" w14:textId="74D9BD6C" w:rsidR="00991588" w:rsidRPr="006D51A0" w:rsidRDefault="00991588" w:rsidP="00991588">
      <w:pPr>
        <w:pStyle w:val="Paragrafoelenco"/>
        <w:widowControl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idoneità, di risorse umane e tecniche, per la cura della pubblicazione del volume in cui confluirà l'esito dell'approfondimento condotto.</w:t>
      </w:r>
    </w:p>
    <w:p w14:paraId="5753D6A6" w14:textId="3006F006" w:rsidR="009A4052" w:rsidRPr="006D51A0" w:rsidRDefault="009A4052" w:rsidP="00BD1C11">
      <w:pPr>
        <w:pStyle w:val="INVAS1"/>
      </w:pPr>
      <w:bookmarkStart w:id="15" w:name="_Toc527110664"/>
      <w:bookmarkStart w:id="16" w:name="_Toc69198386"/>
      <w:bookmarkEnd w:id="10"/>
      <w:bookmarkEnd w:id="11"/>
      <w:r w:rsidRPr="006D51A0">
        <w:t xml:space="preserve">Indicazioni per la </w:t>
      </w:r>
      <w:bookmarkEnd w:id="15"/>
      <w:bookmarkEnd w:id="16"/>
      <w:r w:rsidR="00991588" w:rsidRPr="006D51A0">
        <w:t>partecipazione all'avviso esplorativo di indagine di mercato</w:t>
      </w:r>
    </w:p>
    <w:p w14:paraId="0F7053A7" w14:textId="00B8BEA2" w:rsidR="00FB46E4" w:rsidRPr="006D51A0" w:rsidRDefault="00FB46E4" w:rsidP="008A4CD0">
      <w:pPr>
        <w:spacing w:after="120"/>
        <w:ind w:left="426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 xml:space="preserve">Il presente avviso sarà pubblicato, sul sito internet del Consiglio regionale, per </w:t>
      </w:r>
      <w:r w:rsidR="000D3075" w:rsidRPr="006D51A0">
        <w:rPr>
          <w:rFonts w:ascii="Times New Roman" w:hAnsi="Times New Roman"/>
          <w:szCs w:val="24"/>
        </w:rPr>
        <w:t>la durata di 15 giorni.</w:t>
      </w:r>
    </w:p>
    <w:p w14:paraId="371A14FC" w14:textId="1753ACCC" w:rsidR="00FB46E4" w:rsidRPr="006D51A0" w:rsidRDefault="007206A4" w:rsidP="000D3075">
      <w:pPr>
        <w:spacing w:after="120"/>
        <w:ind w:left="426"/>
        <w:jc w:val="both"/>
        <w:rPr>
          <w:rFonts w:ascii="Times New Roman" w:hAnsi="Times New Roman"/>
          <w:szCs w:val="24"/>
        </w:rPr>
      </w:pPr>
      <w:r w:rsidRPr="006D51A0">
        <w:rPr>
          <w:rFonts w:ascii="Times New Roman" w:hAnsi="Times New Roman"/>
          <w:szCs w:val="24"/>
        </w:rPr>
        <w:t>I sogge</w:t>
      </w:r>
      <w:r w:rsidR="000D3075" w:rsidRPr="006D51A0">
        <w:rPr>
          <w:rFonts w:ascii="Times New Roman" w:hAnsi="Times New Roman"/>
          <w:szCs w:val="24"/>
        </w:rPr>
        <w:t xml:space="preserve">tti interessati sono invitati a </w:t>
      </w:r>
      <w:r w:rsidRPr="006D51A0">
        <w:rPr>
          <w:rFonts w:ascii="Times New Roman" w:hAnsi="Times New Roman"/>
          <w:szCs w:val="24"/>
        </w:rPr>
        <w:t>compilare l'allegato A ("</w:t>
      </w:r>
      <w:r w:rsidRPr="006D51A0">
        <w:rPr>
          <w:rFonts w:ascii="Times New Roman" w:hAnsi="Times New Roman"/>
          <w:i/>
          <w:szCs w:val="24"/>
        </w:rPr>
        <w:t>Avviso esplorativo di indagine di mercato per studio funzioni prefettizie</w:t>
      </w:r>
      <w:r w:rsidRPr="006D51A0">
        <w:rPr>
          <w:rFonts w:ascii="Times New Roman" w:hAnsi="Times New Roman"/>
          <w:szCs w:val="24"/>
        </w:rPr>
        <w:t>") al presente avviso</w:t>
      </w:r>
      <w:r w:rsidR="000D3075" w:rsidRPr="006D51A0">
        <w:rPr>
          <w:rFonts w:ascii="Times New Roman" w:hAnsi="Times New Roman"/>
          <w:szCs w:val="24"/>
        </w:rPr>
        <w:t xml:space="preserve"> </w:t>
      </w:r>
      <w:r w:rsidR="00FB46E4" w:rsidRPr="006D51A0">
        <w:rPr>
          <w:rFonts w:ascii="Times New Roman" w:hAnsi="Times New Roman"/>
          <w:szCs w:val="24"/>
        </w:rPr>
        <w:t xml:space="preserve">e ad inviarlo, all'indirizzo </w:t>
      </w:r>
      <w:proofErr w:type="spellStart"/>
      <w:r w:rsidR="00FB46E4" w:rsidRPr="006D51A0">
        <w:rPr>
          <w:rFonts w:ascii="Times New Roman" w:hAnsi="Times New Roman"/>
          <w:szCs w:val="24"/>
        </w:rPr>
        <w:t>pec</w:t>
      </w:r>
      <w:proofErr w:type="spellEnd"/>
      <w:r w:rsidR="00CB3495" w:rsidRPr="006D51A0">
        <w:rPr>
          <w:rFonts w:ascii="Times New Roman" w:hAnsi="Times New Roman"/>
          <w:szCs w:val="24"/>
        </w:rPr>
        <w:t xml:space="preserve">: </w:t>
      </w:r>
      <w:hyperlink r:id="rId10" w:history="1">
        <w:r w:rsidR="00CB3495" w:rsidRPr="006D51A0">
          <w:rPr>
            <w:rStyle w:val="Collegamentoipertestuale"/>
            <w:szCs w:val="24"/>
          </w:rPr>
          <w:t>consiglio.regione.vda@cert.legalmail.it</w:t>
        </w:r>
      </w:hyperlink>
      <w:r w:rsidR="000D3075" w:rsidRPr="006D51A0">
        <w:rPr>
          <w:rFonts w:ascii="Times New Roman" w:hAnsi="Times New Roman"/>
          <w:szCs w:val="24"/>
        </w:rPr>
        <w:t>,</w:t>
      </w:r>
      <w:r w:rsidR="001B5F5C" w:rsidRPr="006D51A0">
        <w:rPr>
          <w:rFonts w:ascii="Times New Roman" w:hAnsi="Times New Roman"/>
          <w:szCs w:val="24"/>
        </w:rPr>
        <w:t xml:space="preserve"> entro il </w:t>
      </w:r>
      <w:r w:rsidR="001B5F5C" w:rsidRPr="005B4DF5">
        <w:rPr>
          <w:rFonts w:ascii="Times New Roman" w:hAnsi="Times New Roman"/>
          <w:b/>
          <w:szCs w:val="24"/>
        </w:rPr>
        <w:t>1</w:t>
      </w:r>
      <w:r w:rsidR="00900C5F" w:rsidRPr="005B4DF5">
        <w:rPr>
          <w:rFonts w:ascii="Times New Roman" w:hAnsi="Times New Roman"/>
          <w:b/>
          <w:szCs w:val="24"/>
        </w:rPr>
        <w:t>9</w:t>
      </w:r>
      <w:r w:rsidR="001B5F5C" w:rsidRPr="005B4DF5">
        <w:rPr>
          <w:rFonts w:ascii="Times New Roman" w:hAnsi="Times New Roman"/>
          <w:b/>
          <w:szCs w:val="24"/>
        </w:rPr>
        <w:t xml:space="preserve"> ottobre 2021.</w:t>
      </w:r>
    </w:p>
    <w:p w14:paraId="5D77CEDD" w14:textId="559B116D" w:rsidR="009A4052" w:rsidRPr="006D51A0" w:rsidRDefault="009A4052" w:rsidP="00BD1C11">
      <w:pPr>
        <w:pStyle w:val="INVAS1"/>
      </w:pPr>
      <w:bookmarkStart w:id="17" w:name="_Toc426017993"/>
      <w:bookmarkStart w:id="18" w:name="_Toc524968169"/>
      <w:bookmarkStart w:id="19" w:name="_Toc527110666"/>
      <w:bookmarkStart w:id="20" w:name="_Toc69198388"/>
      <w:r w:rsidRPr="006D51A0">
        <w:t>Trattamento dei dati personali</w:t>
      </w:r>
      <w:bookmarkEnd w:id="17"/>
      <w:bookmarkEnd w:id="18"/>
      <w:bookmarkEnd w:id="19"/>
      <w:bookmarkEnd w:id="20"/>
    </w:p>
    <w:p w14:paraId="3BBA1502" w14:textId="77777777" w:rsidR="005814F6" w:rsidRDefault="00CB3495" w:rsidP="00866B94">
      <w:pPr>
        <w:spacing w:after="94"/>
        <w:ind w:left="426" w:right="9"/>
        <w:jc w:val="both"/>
      </w:pPr>
      <w:r w:rsidRPr="006D51A0">
        <w:rPr>
          <w:rFonts w:ascii="Times New Roman" w:hAnsi="Times New Roman"/>
          <w:szCs w:val="24"/>
        </w:rPr>
        <w:t>Ai sensi e per effetto del Regolamento UE 2016/679 del Parlamento Europeo e del Consiglio del 27 aprile 2016 – GPDR, si comunica che i dati raccolti saranno trattati, anche con strumenti informatici, esclusivamente nell’ambito del procedimento in oggetto. Il titolare</w:t>
      </w:r>
      <w:r w:rsidRPr="005814F6">
        <w:rPr>
          <w:rFonts w:ascii="Times New Roman" w:hAnsi="Times New Roman"/>
          <w:szCs w:val="24"/>
        </w:rPr>
        <w:t xml:space="preserve"> del trattamento dati è il Consiglio regionale della Valle d'Aosta. </w:t>
      </w:r>
    </w:p>
    <w:p w14:paraId="313FEF96" w14:textId="2B8C0D76" w:rsidR="00B87481" w:rsidRPr="005814F6" w:rsidRDefault="00B87481">
      <w:pPr>
        <w:pStyle w:val="INVAS1"/>
      </w:pPr>
      <w:bookmarkStart w:id="21" w:name="_Toc69198389"/>
      <w:r w:rsidRPr="005814F6">
        <w:t>Clausola di salvaguardia</w:t>
      </w:r>
      <w:bookmarkEnd w:id="21"/>
    </w:p>
    <w:p w14:paraId="3F42D6F4" w14:textId="4E509BB4" w:rsidR="00B87481" w:rsidRDefault="00B87481" w:rsidP="008A4CD0">
      <w:pPr>
        <w:spacing w:after="94"/>
        <w:ind w:left="426" w:right="9"/>
        <w:jc w:val="both"/>
        <w:rPr>
          <w:rFonts w:ascii="Times New Roman" w:hAnsi="Times New Roman"/>
          <w:szCs w:val="24"/>
        </w:rPr>
      </w:pPr>
      <w:r w:rsidRPr="0042564F">
        <w:rPr>
          <w:rFonts w:ascii="Times New Roman" w:hAnsi="Times New Roman"/>
          <w:szCs w:val="24"/>
        </w:rPr>
        <w:t>L'Amministrazione si riserva, se necessario, di modificare o revocare la presente indagine esplorativa di mercato, nonché la possibilità di non procedere al</w:t>
      </w:r>
      <w:r w:rsidR="00B8462B">
        <w:rPr>
          <w:rFonts w:ascii="Times New Roman" w:hAnsi="Times New Roman"/>
          <w:szCs w:val="24"/>
        </w:rPr>
        <w:t>l'affidamento del servizio</w:t>
      </w:r>
      <w:r w:rsidRPr="0042564F">
        <w:rPr>
          <w:rFonts w:ascii="Times New Roman" w:hAnsi="Times New Roman"/>
          <w:szCs w:val="24"/>
        </w:rPr>
        <w:t>, a suo insindacabile giudizio.</w:t>
      </w:r>
    </w:p>
    <w:p w14:paraId="1857D153" w14:textId="228FFCC5" w:rsidR="00887D37" w:rsidRDefault="00B8462B" w:rsidP="00B8462B">
      <w:pPr>
        <w:pStyle w:val="INVAS1"/>
      </w:pPr>
      <w:r>
        <w:t>I</w:t>
      </w:r>
      <w:r w:rsidR="00887D37">
        <w:t>nformazioni</w:t>
      </w:r>
    </w:p>
    <w:p w14:paraId="7C6796DC" w14:textId="674CE5FE" w:rsidR="001B5F5C" w:rsidRDefault="00887D37" w:rsidP="00974080">
      <w:pPr>
        <w:spacing w:after="94"/>
        <w:ind w:left="426" w:right="9"/>
        <w:jc w:val="both"/>
      </w:pPr>
      <w:r w:rsidRPr="00974080">
        <w:rPr>
          <w:rFonts w:ascii="Times New Roman" w:hAnsi="Times New Roman"/>
          <w:szCs w:val="24"/>
        </w:rPr>
        <w:lastRenderedPageBreak/>
        <w:t>Per</w:t>
      </w:r>
      <w:r>
        <w:t xml:space="preserve"> ogni informazione in merito al presente avviso, è possibile contattare l'Ufficio Provveditorato al n. 0165 526012, a mezzo mail all'indirizzo mpan@consiglio.vda.it.</w:t>
      </w:r>
    </w:p>
    <w:p w14:paraId="0C203365" w14:textId="77777777" w:rsidR="001B5F5C" w:rsidRDefault="001B5F5C">
      <w:pPr>
        <w:widowControl/>
        <w:spacing w:after="200" w:line="276" w:lineRule="auto"/>
      </w:pPr>
      <w:r>
        <w:br w:type="page"/>
      </w:r>
    </w:p>
    <w:p w14:paraId="66369B01" w14:textId="77777777" w:rsidR="001B5F5C" w:rsidRDefault="001B5F5C" w:rsidP="001B5F5C">
      <w:pPr>
        <w:pStyle w:val="Standard"/>
        <w:jc w:val="center"/>
      </w:pPr>
      <w:r>
        <w:rPr>
          <w:rFonts w:ascii="Arial" w:eastAsia="Arial" w:hAnsi="Arial" w:cs="Arial"/>
          <w:sz w:val="22"/>
        </w:rPr>
        <w:lastRenderedPageBreak/>
        <w:t xml:space="preserve">      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1B5F5C" w14:paraId="554F279E" w14:textId="77777777" w:rsidTr="004D5068">
        <w:trPr>
          <w:trHeight w:val="1440"/>
        </w:trPr>
        <w:tc>
          <w:tcPr>
            <w:tcW w:w="1440" w:type="dxa"/>
            <w:tcBorders>
              <w:right w:val="single" w:sz="4" w:space="0" w:color="FFFFFF"/>
            </w:tcBorders>
            <w:shd w:val="clear" w:color="auto" w:fill="317CC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6322" w14:textId="77777777" w:rsidR="001B5F5C" w:rsidRDefault="001B5F5C" w:rsidP="004D5068"/>
        </w:tc>
        <w:tc>
          <w:tcPr>
            <w:tcW w:w="8199" w:type="dxa"/>
            <w:tcBorders>
              <w:left w:val="single" w:sz="4" w:space="0" w:color="FFFFFF"/>
            </w:tcBorders>
            <w:shd w:val="clear" w:color="auto" w:fill="317CC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8ED2A" w14:textId="77777777" w:rsidR="001B5F5C" w:rsidRPr="00D8052A" w:rsidRDefault="001B5F5C" w:rsidP="004D5068">
            <w:pPr>
              <w:pStyle w:val="Nessunaspaziatura"/>
              <w:rPr>
                <w:rFonts w:ascii="Times New Roman" w:hAnsi="Times New Roman"/>
                <w:bCs/>
                <w:color w:val="FFFFFF"/>
                <w:sz w:val="40"/>
                <w:szCs w:val="40"/>
              </w:rPr>
            </w:pPr>
            <w:r w:rsidRPr="00D8052A">
              <w:rPr>
                <w:rFonts w:eastAsiaTheme="majorEastAsia" w:cstheme="majorBidi"/>
                <w:bCs/>
                <w:color w:val="FFFFFF" w:themeColor="background1"/>
                <w:sz w:val="40"/>
                <w:szCs w:val="40"/>
              </w:rPr>
              <w:t xml:space="preserve">ALLEGATO </w:t>
            </w:r>
            <w:r>
              <w:rPr>
                <w:rFonts w:eastAsiaTheme="majorEastAsia" w:cstheme="majorBidi"/>
                <w:bCs/>
                <w:color w:val="FFFFFF" w:themeColor="background1"/>
                <w:sz w:val="40"/>
                <w:szCs w:val="40"/>
              </w:rPr>
              <w:t>A</w:t>
            </w:r>
            <w:r w:rsidRPr="00D8052A">
              <w:rPr>
                <w:rFonts w:eastAsiaTheme="majorEastAsia" w:cstheme="majorBidi"/>
                <w:bCs/>
                <w:color w:val="FFFFFF" w:themeColor="background1"/>
                <w:sz w:val="40"/>
                <w:szCs w:val="40"/>
              </w:rPr>
              <w:t xml:space="preserve"> -</w:t>
            </w:r>
            <w:r w:rsidRPr="00D8052A">
              <w:rPr>
                <w:rFonts w:ascii="Times New Roman" w:hAnsi="Times New Roman"/>
                <w:bCs/>
                <w:color w:val="FFFFFF"/>
                <w:sz w:val="40"/>
                <w:szCs w:val="40"/>
              </w:rPr>
              <w:t xml:space="preserve"> </w:t>
            </w:r>
            <w:r w:rsidRPr="00501FC2">
              <w:rPr>
                <w:rFonts w:eastAsiaTheme="majorEastAsia" w:cstheme="majorBidi"/>
                <w:bCs/>
                <w:i/>
                <w:color w:val="FFFFFF" w:themeColor="background1"/>
                <w:sz w:val="40"/>
                <w:szCs w:val="40"/>
              </w:rPr>
              <w:t>Avviso esplorativo di indagine di mercato per studio funzioni prefettizie</w:t>
            </w:r>
          </w:p>
        </w:tc>
      </w:tr>
      <w:tr w:rsidR="001B5F5C" w14:paraId="6669FD42" w14:textId="77777777" w:rsidTr="004D5068">
        <w:trPr>
          <w:trHeight w:val="1254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BD8D" w14:textId="77777777" w:rsidR="001B5F5C" w:rsidRDefault="001B5F5C" w:rsidP="004D5068">
            <w:pPr>
              <w:rPr>
                <w:sz w:val="22"/>
                <w:szCs w:val="22"/>
              </w:rPr>
            </w:pPr>
          </w:p>
        </w:tc>
        <w:tc>
          <w:tcPr>
            <w:tcW w:w="819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AC4D" w14:textId="77777777" w:rsidR="001B5F5C" w:rsidRPr="00D8052A" w:rsidRDefault="001B5F5C" w:rsidP="004D5068">
            <w:pPr>
              <w:pStyle w:val="Nessunaspaziatura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14:paraId="0B25AD6A" w14:textId="77777777" w:rsidR="001B5F5C" w:rsidRDefault="001B5F5C" w:rsidP="001B5F5C">
      <w:pPr>
        <w:rPr>
          <w:sz w:val="22"/>
          <w:szCs w:val="22"/>
        </w:rPr>
      </w:pPr>
    </w:p>
    <w:p w14:paraId="3F7A6638" w14:textId="77777777" w:rsidR="001B5F5C" w:rsidRPr="00871FF0" w:rsidRDefault="001B5F5C" w:rsidP="001B5F5C">
      <w:pPr>
        <w:rPr>
          <w:rFonts w:asciiTheme="minorHAnsi" w:hAnsiTheme="minorHAnsi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32002CD" wp14:editId="1E1834C9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2146300" cy="2184400"/>
            <wp:effectExtent l="0" t="0" r="6350" b="635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nsigl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03A59" w14:textId="77777777" w:rsidR="001B5F5C" w:rsidRPr="00871FF0" w:rsidRDefault="001B5F5C" w:rsidP="001B5F5C">
      <w:pPr>
        <w:rPr>
          <w:rFonts w:asciiTheme="minorHAnsi" w:hAnsiTheme="minorHAnsi"/>
        </w:rPr>
      </w:pPr>
    </w:p>
    <w:p w14:paraId="64BB5786" w14:textId="77777777" w:rsidR="001B5F5C" w:rsidRPr="00871FF0" w:rsidRDefault="001B5F5C" w:rsidP="001B5F5C">
      <w:pPr>
        <w:rPr>
          <w:rFonts w:asciiTheme="minorHAnsi" w:hAnsiTheme="minorHAnsi"/>
        </w:rPr>
      </w:pPr>
    </w:p>
    <w:p w14:paraId="02199ECD" w14:textId="77777777" w:rsidR="001B5F5C" w:rsidRDefault="001B5F5C" w:rsidP="001B5F5C">
      <w:pPr>
        <w:widowControl/>
        <w:spacing w:after="200" w:line="276" w:lineRule="auto"/>
        <w:rPr>
          <w:rFonts w:asciiTheme="minorHAnsi" w:hAnsiTheme="minorHAnsi" w:cs="Arial"/>
          <w:b/>
        </w:rPr>
      </w:pPr>
    </w:p>
    <w:p w14:paraId="2BEDE043" w14:textId="77777777" w:rsidR="001B5F5C" w:rsidRPr="0042564F" w:rsidRDefault="001B5F5C" w:rsidP="001B5F5C">
      <w:pPr>
        <w:widowControl/>
        <w:spacing w:after="200" w:line="276" w:lineRule="auto"/>
        <w:jc w:val="center"/>
        <w:rPr>
          <w:b/>
          <w:smallCaps/>
          <w:color w:val="17365D"/>
        </w:rPr>
      </w:pPr>
      <w:r w:rsidRPr="0042564F">
        <w:rPr>
          <w:b/>
          <w:smallCaps/>
          <w:color w:val="17365D"/>
        </w:rPr>
        <w:t>CONSIGLIO REGIONALE DELLA VALLE D'AOSTA</w:t>
      </w:r>
    </w:p>
    <w:p w14:paraId="5FC13040" w14:textId="77777777" w:rsidR="001B5F5C" w:rsidRPr="0042564F" w:rsidRDefault="001B5F5C" w:rsidP="001B5F5C">
      <w:pPr>
        <w:spacing w:line="259" w:lineRule="auto"/>
        <w:ind w:right="10"/>
        <w:jc w:val="both"/>
        <w:rPr>
          <w:b/>
        </w:rPr>
      </w:pPr>
      <w:r w:rsidRPr="00501FC2">
        <w:rPr>
          <w:b/>
        </w:rPr>
        <w:t xml:space="preserve">AVVISO ESPLORATIVO DI INDAGINE DI MERCATO PER </w:t>
      </w:r>
      <w:r>
        <w:rPr>
          <w:b/>
        </w:rPr>
        <w:t>L'AFFIDAMENTO DEL</w:t>
      </w:r>
      <w:r w:rsidRPr="0042564F">
        <w:rPr>
          <w:b/>
        </w:rPr>
        <w:t xml:space="preserve"> SERVIZI</w:t>
      </w:r>
      <w:r>
        <w:rPr>
          <w:b/>
        </w:rPr>
        <w:t>O</w:t>
      </w:r>
      <w:r w:rsidRPr="0042564F">
        <w:rPr>
          <w:b/>
        </w:rPr>
        <w:t xml:space="preserve"> DI IDEAZIONE E </w:t>
      </w:r>
      <w:r>
        <w:rPr>
          <w:b/>
        </w:rPr>
        <w:t>REALIZZAZIONE DI UNO STUDIO MULTIDISCIPLINARE DI APPROFONDIMENTO STORICO, NORMATIVO ED ISTITUZIONALE DELLE FUNZIONI PREFETTIZIE DEL PRESIDENTE DELLA REGIONE AUTONOMA VALLE D'AOSTA/</w:t>
      </w:r>
      <w:r w:rsidRPr="00345EDD">
        <w:rPr>
          <w:b/>
          <w:i/>
        </w:rPr>
        <w:t>VALLÉE D'AOSTE</w:t>
      </w:r>
    </w:p>
    <w:p w14:paraId="1164E3CA" w14:textId="77777777" w:rsidR="001B5F5C" w:rsidRPr="00557F92" w:rsidRDefault="001B5F5C" w:rsidP="001B5F5C">
      <w:pPr>
        <w:spacing w:line="259" w:lineRule="auto"/>
        <w:ind w:right="10"/>
        <w:jc w:val="both"/>
        <w:rPr>
          <w:rFonts w:ascii="Arial" w:eastAsia="Tahoma" w:hAnsi="Arial" w:cs="Arial"/>
          <w:caps/>
          <w:color w:val="2A2A2A"/>
          <w:w w:val="105"/>
          <w:sz w:val="22"/>
          <w:lang w:eastAsia="en-US"/>
        </w:rPr>
      </w:pPr>
    </w:p>
    <w:p w14:paraId="66837C5F" w14:textId="77777777" w:rsidR="001B5F5C" w:rsidRPr="0042564F" w:rsidRDefault="001B5F5C" w:rsidP="001B5F5C">
      <w:pPr>
        <w:spacing w:line="259" w:lineRule="auto"/>
        <w:ind w:right="10"/>
        <w:jc w:val="both"/>
        <w:rPr>
          <w:b/>
        </w:rPr>
      </w:pPr>
    </w:p>
    <w:p w14:paraId="5D4726FF" w14:textId="77777777" w:rsidR="001B5F5C" w:rsidRPr="0042564F" w:rsidRDefault="001B5F5C" w:rsidP="001B5F5C">
      <w:pPr>
        <w:widowControl/>
        <w:spacing w:after="200" w:line="276" w:lineRule="auto"/>
        <w:jc w:val="both"/>
        <w:rPr>
          <w:bCs/>
        </w:rPr>
      </w:pPr>
    </w:p>
    <w:p w14:paraId="0DAFE05A" w14:textId="77777777" w:rsidR="001B5F5C" w:rsidRPr="0042564F" w:rsidRDefault="001B5F5C" w:rsidP="001B5F5C">
      <w:pPr>
        <w:widowControl/>
        <w:spacing w:after="200" w:line="276" w:lineRule="auto"/>
        <w:jc w:val="both"/>
        <w:rPr>
          <w:bCs/>
        </w:rPr>
      </w:pPr>
    </w:p>
    <w:p w14:paraId="2F3E9CC3" w14:textId="77777777" w:rsidR="001B5F5C" w:rsidRDefault="001B5F5C" w:rsidP="001B5F5C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14:paraId="1010A3EF" w14:textId="77777777" w:rsidR="001B5F5C" w:rsidRPr="008E11A3" w:rsidRDefault="001B5F5C" w:rsidP="001B5F5C">
      <w:pPr>
        <w:widowControl/>
        <w:spacing w:after="200" w:line="276" w:lineRule="auto"/>
        <w:jc w:val="center"/>
        <w:rPr>
          <w:b/>
          <w:smallCaps/>
          <w:color w:val="17365D"/>
        </w:rPr>
      </w:pPr>
    </w:p>
    <w:p w14:paraId="696DB90D" w14:textId="77777777" w:rsidR="001B5F5C" w:rsidRPr="006C5515" w:rsidRDefault="001B5F5C" w:rsidP="001B5F5C">
      <w:pPr>
        <w:spacing w:before="240" w:after="240"/>
        <w:jc w:val="center"/>
        <w:rPr>
          <w:rFonts w:ascii="Calibri" w:hAnsi="Calibri" w:cs="Calibri"/>
        </w:rPr>
      </w:pPr>
      <w:r w:rsidRPr="006C5515">
        <w:rPr>
          <w:rFonts w:ascii="Calibri" w:hAnsi="Calibri" w:cs="Calibri"/>
        </w:rPr>
        <w:t>Il/la sottoscritto/a</w:t>
      </w:r>
    </w:p>
    <w:tbl>
      <w:tblPr>
        <w:tblW w:w="9639" w:type="dxa"/>
        <w:tblInd w:w="10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1B5F5C" w:rsidRPr="00DC477F" w14:paraId="392BA606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1610E87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Cognome</w:t>
            </w:r>
          </w:p>
        </w:tc>
        <w:tc>
          <w:tcPr>
            <w:tcW w:w="5953" w:type="dxa"/>
            <w:vAlign w:val="center"/>
          </w:tcPr>
          <w:p w14:paraId="73770C9C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5F5C" w:rsidRPr="00DC477F" w14:paraId="3AD831EA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A8CF6A4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Nome</w:t>
            </w:r>
          </w:p>
        </w:tc>
        <w:tc>
          <w:tcPr>
            <w:tcW w:w="5953" w:type="dxa"/>
            <w:vAlign w:val="center"/>
          </w:tcPr>
          <w:p w14:paraId="6CDECFD6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5F5C" w:rsidRPr="00DC477F" w14:paraId="46487AB7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2FFAA83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Nato/a </w:t>
            </w:r>
            <w:proofErr w:type="spellStart"/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53" w:type="dxa"/>
            <w:vAlign w:val="center"/>
          </w:tcPr>
          <w:p w14:paraId="753D2885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5F5C" w:rsidRPr="00DC477F" w14:paraId="64C66971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59896D2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proofErr w:type="spellStart"/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Prov</w:t>
            </w:r>
            <w:proofErr w:type="spellEnd"/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.</w:t>
            </w:r>
          </w:p>
        </w:tc>
        <w:tc>
          <w:tcPr>
            <w:tcW w:w="5953" w:type="dxa"/>
            <w:vAlign w:val="center"/>
          </w:tcPr>
          <w:p w14:paraId="29DED60D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5F5C" w:rsidRPr="00DC477F" w14:paraId="2D3BF6CB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AC80126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Il (GG/MM/AAAA)</w:t>
            </w:r>
          </w:p>
        </w:tc>
        <w:tc>
          <w:tcPr>
            <w:tcW w:w="5953" w:type="dxa"/>
            <w:vAlign w:val="center"/>
          </w:tcPr>
          <w:p w14:paraId="55E0D443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5F5C" w:rsidRPr="00DC477F" w14:paraId="0EC7CC0B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0778529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Codice Fiscale</w:t>
            </w:r>
          </w:p>
        </w:tc>
        <w:tc>
          <w:tcPr>
            <w:tcW w:w="5953" w:type="dxa"/>
            <w:vAlign w:val="center"/>
          </w:tcPr>
          <w:p w14:paraId="343C77AC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5F5C" w:rsidRPr="00DC477F" w14:paraId="4C0672DB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1EB6B35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Documento n. (da allegare in fotocopia)</w:t>
            </w:r>
          </w:p>
        </w:tc>
        <w:tc>
          <w:tcPr>
            <w:tcW w:w="5953" w:type="dxa"/>
            <w:vAlign w:val="center"/>
          </w:tcPr>
          <w:p w14:paraId="5F7CA658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B5F5C" w:rsidRPr="00DC477F" w14:paraId="0120C3D9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E712330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Nella qualità di (carica) </w:t>
            </w:r>
          </w:p>
        </w:tc>
        <w:tc>
          <w:tcPr>
            <w:tcW w:w="5953" w:type="dxa"/>
            <w:vAlign w:val="center"/>
          </w:tcPr>
          <w:p w14:paraId="455FA3EE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5F5C" w:rsidRPr="00DC477F" w14:paraId="6297CEAF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05FBE6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Autorizzato a rappresentare legalmente il seguente soggetto (Ragione Sociale)</w:t>
            </w:r>
          </w:p>
        </w:tc>
        <w:tc>
          <w:tcPr>
            <w:tcW w:w="5953" w:type="dxa"/>
            <w:vAlign w:val="center"/>
          </w:tcPr>
          <w:p w14:paraId="3D9D9CDE" w14:textId="77777777" w:rsidR="001B5F5C" w:rsidRPr="00884EF8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5F5C" w:rsidRPr="00DC477F" w14:paraId="530E6378" w14:textId="77777777" w:rsidTr="004D5068">
        <w:trPr>
          <w:trHeight w:val="56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4E0E7D6" w14:textId="77777777" w:rsidR="001B5F5C" w:rsidRPr="00884EF8" w:rsidRDefault="001B5F5C" w:rsidP="004D5068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In virtù di (Atto di conferimento dei poteri di firma)</w:t>
            </w:r>
          </w:p>
        </w:tc>
        <w:tc>
          <w:tcPr>
            <w:tcW w:w="5953" w:type="dxa"/>
            <w:vAlign w:val="center"/>
          </w:tcPr>
          <w:p w14:paraId="732AFBE5" w14:textId="77777777" w:rsidR="001B5F5C" w:rsidRPr="003C231F" w:rsidRDefault="001B5F5C" w:rsidP="004D506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342340" w14:textId="28FFCE32" w:rsidR="001B5F5C" w:rsidRDefault="001B5F5C" w:rsidP="001B5F5C">
      <w:pPr>
        <w:pStyle w:val="Default"/>
        <w:jc w:val="both"/>
        <w:rPr>
          <w:rFonts w:eastAsia="Arial"/>
          <w:i/>
          <w:iCs/>
          <w:sz w:val="22"/>
          <w:szCs w:val="22"/>
        </w:rPr>
      </w:pPr>
    </w:p>
    <w:p w14:paraId="4E392132" w14:textId="77777777" w:rsidR="001B5F5C" w:rsidRPr="005B4DF5" w:rsidRDefault="001B5F5C" w:rsidP="001B5F5C">
      <w:pPr>
        <w:pStyle w:val="Default"/>
        <w:jc w:val="center"/>
        <w:rPr>
          <w:rFonts w:eastAsia="Arial"/>
          <w:b/>
          <w:bCs/>
          <w:i/>
          <w:iCs/>
          <w:sz w:val="22"/>
          <w:szCs w:val="22"/>
        </w:rPr>
      </w:pPr>
      <w:bookmarkStart w:id="22" w:name="_GoBack"/>
      <w:bookmarkEnd w:id="22"/>
    </w:p>
    <w:p w14:paraId="00BB57EE" w14:textId="77777777" w:rsidR="001B5F5C" w:rsidRPr="005B4DF5" w:rsidRDefault="001B5F5C" w:rsidP="001B5F5C">
      <w:pPr>
        <w:spacing w:after="3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B4DF5">
        <w:rPr>
          <w:rFonts w:asciiTheme="minorHAnsi" w:hAnsiTheme="minorHAnsi" w:cstheme="minorHAnsi"/>
          <w:bCs/>
          <w:sz w:val="22"/>
          <w:szCs w:val="22"/>
        </w:rPr>
        <w:t>ai sensi degli artt. 46 e 47 del D.P.R. n. 445/2000,</w:t>
      </w:r>
    </w:p>
    <w:p w14:paraId="2E28F3FE" w14:textId="77777777" w:rsidR="001B5F5C" w:rsidRPr="005B4DF5" w:rsidRDefault="001B5F5C" w:rsidP="001B5F5C">
      <w:pPr>
        <w:widowControl/>
        <w:spacing w:after="160" w:line="259" w:lineRule="auto"/>
        <w:jc w:val="both"/>
        <w:rPr>
          <w:sz w:val="22"/>
          <w:szCs w:val="22"/>
        </w:rPr>
      </w:pPr>
      <w:r w:rsidRPr="005B4DF5">
        <w:rPr>
          <w:sz w:val="22"/>
          <w:szCs w:val="22"/>
        </w:rPr>
        <w:t xml:space="preserve">Consapevole della responsabilità penale cui può andare incontro nel caso di affermazioni mendaci e delle relative sanzioni penali di cui all'art. 76 del D.P.R. 445/2000, nonché delle conseguenze amministrative di esclusione dalle gare di cui al Decreto Legislativo n.50 del 18 aprile 2016 e alla normativa vigente in materia, per le ipotesi di falsità di atti e dichiarazioni mendaci ivi indicate, </w:t>
      </w:r>
    </w:p>
    <w:p w14:paraId="74252965" w14:textId="77777777" w:rsidR="001B5F5C" w:rsidRPr="005B4DF5" w:rsidRDefault="001B5F5C" w:rsidP="001B5F5C">
      <w:pPr>
        <w:pStyle w:val="Default"/>
        <w:jc w:val="center"/>
        <w:rPr>
          <w:rFonts w:eastAsia="Arial"/>
          <w:b/>
          <w:bCs/>
          <w:i/>
          <w:iCs/>
          <w:sz w:val="22"/>
          <w:szCs w:val="22"/>
        </w:rPr>
      </w:pPr>
      <w:r w:rsidRPr="005B4DF5">
        <w:rPr>
          <w:rFonts w:eastAsia="Arial"/>
          <w:b/>
          <w:bCs/>
          <w:i/>
          <w:iCs/>
          <w:sz w:val="22"/>
          <w:szCs w:val="22"/>
        </w:rPr>
        <w:t>DICHIARA</w:t>
      </w:r>
    </w:p>
    <w:p w14:paraId="50B1F007" w14:textId="77777777" w:rsidR="001B5F5C" w:rsidRPr="005B4DF5" w:rsidRDefault="001B5F5C" w:rsidP="001B5F5C">
      <w:pPr>
        <w:pStyle w:val="Default"/>
        <w:jc w:val="center"/>
        <w:rPr>
          <w:rFonts w:eastAsia="Arial"/>
          <w:b/>
          <w:bCs/>
          <w:i/>
          <w:iCs/>
          <w:sz w:val="22"/>
          <w:szCs w:val="22"/>
        </w:rPr>
      </w:pPr>
    </w:p>
    <w:p w14:paraId="5552272A" w14:textId="77777777" w:rsidR="001B5F5C" w:rsidRPr="005B4DF5" w:rsidRDefault="001B5F5C" w:rsidP="001B5F5C">
      <w:pPr>
        <w:widowControl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B4DF5">
        <w:rPr>
          <w:sz w:val="22"/>
          <w:szCs w:val="22"/>
        </w:rPr>
        <w:t>ai sensi dell'articolo 6 dell'avviso esplorativo</w:t>
      </w:r>
      <w:r w:rsidRPr="005B4DF5">
        <w:rPr>
          <w:rFonts w:eastAsia="Arial"/>
          <w:color w:val="000000"/>
          <w:sz w:val="22"/>
          <w:szCs w:val="22"/>
        </w:rPr>
        <w:t xml:space="preserve"> di indagine di mercato, di essere in possesso delle seguenti caratteristiche:</w:t>
      </w:r>
    </w:p>
    <w:p w14:paraId="4BB5624E" w14:textId="77777777" w:rsidR="001B5F5C" w:rsidRPr="005B4DF5" w:rsidRDefault="001B5F5C" w:rsidP="001B5F5C">
      <w:pPr>
        <w:pStyle w:val="Paragrafoelenco"/>
        <w:widowControl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5B4DF5">
        <w:rPr>
          <w:rFonts w:ascii="Times New Roman" w:hAnsi="Times New Roman"/>
          <w:sz w:val="22"/>
          <w:szCs w:val="22"/>
        </w:rPr>
        <w:t>approfondita conoscenza del quadro generale e specifico di riferimento della ricerca (segnatamente, storia ed evoluzione delle istituzioni regionali, in particolare quelle valdostane; lineamenti di diritto costituzionale regionale, in particolare, valdostano; profili di diritto pubblico, nazionale ed europeo, rilevanti in riferimento alla figura del prefetto; organizzazione e funzionamento dell'amministrazione della Regione autonoma Valle d'Aosta/</w:t>
      </w:r>
      <w:proofErr w:type="spellStart"/>
      <w:r w:rsidRPr="005B4DF5">
        <w:rPr>
          <w:rFonts w:ascii="Times New Roman" w:hAnsi="Times New Roman"/>
          <w:sz w:val="22"/>
          <w:szCs w:val="22"/>
        </w:rPr>
        <w:t>Vallée</w:t>
      </w:r>
      <w:proofErr w:type="spellEnd"/>
      <w:r w:rsidRPr="005B4DF5">
        <w:rPr>
          <w:rFonts w:ascii="Times New Roman" w:hAnsi="Times New Roman"/>
          <w:sz w:val="22"/>
          <w:szCs w:val="22"/>
        </w:rPr>
        <w:t xml:space="preserve"> d'</w:t>
      </w:r>
      <w:proofErr w:type="spellStart"/>
      <w:r w:rsidRPr="005B4DF5">
        <w:rPr>
          <w:rFonts w:ascii="Times New Roman" w:hAnsi="Times New Roman"/>
          <w:sz w:val="22"/>
          <w:szCs w:val="22"/>
        </w:rPr>
        <w:t>Aoste</w:t>
      </w:r>
      <w:proofErr w:type="spellEnd"/>
      <w:r w:rsidRPr="005B4DF5">
        <w:rPr>
          <w:rFonts w:ascii="Times New Roman" w:hAnsi="Times New Roman"/>
          <w:sz w:val="22"/>
          <w:szCs w:val="22"/>
        </w:rPr>
        <w:t>);</w:t>
      </w:r>
    </w:p>
    <w:p w14:paraId="1E18FA6B" w14:textId="1518B7D7" w:rsidR="001B5F5C" w:rsidRPr="005B4DF5" w:rsidRDefault="001B5F5C" w:rsidP="001B5F5C">
      <w:pPr>
        <w:pStyle w:val="Paragrafoelenco"/>
        <w:widowControl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5B4DF5">
        <w:rPr>
          <w:rFonts w:ascii="Times New Roman" w:hAnsi="Times New Roman"/>
          <w:sz w:val="22"/>
          <w:szCs w:val="22"/>
        </w:rPr>
        <w:t>idoneità, di risorse umane e tecniche, per la cura della pubblicazione del volume in cui confluirà l'esito dell'approfondimento condotto.</w:t>
      </w:r>
    </w:p>
    <w:p w14:paraId="3F4B9038" w14:textId="77777777" w:rsidR="001B5F5C" w:rsidRPr="005B4DF5" w:rsidRDefault="001B5F5C" w:rsidP="001B5F5C">
      <w:pPr>
        <w:tabs>
          <w:tab w:val="left" w:pos="1103"/>
        </w:tabs>
        <w:ind w:right="-1"/>
        <w:jc w:val="both"/>
        <w:rPr>
          <w:sz w:val="22"/>
          <w:szCs w:val="22"/>
        </w:rPr>
      </w:pPr>
    </w:p>
    <w:p w14:paraId="50E89AC5" w14:textId="25391106" w:rsidR="001B5F5C" w:rsidRPr="005B4DF5" w:rsidRDefault="001B5F5C" w:rsidP="001B5F5C">
      <w:pPr>
        <w:tabs>
          <w:tab w:val="left" w:pos="1103"/>
        </w:tabs>
        <w:ind w:right="-1"/>
        <w:jc w:val="both"/>
        <w:rPr>
          <w:sz w:val="22"/>
          <w:szCs w:val="22"/>
        </w:rPr>
      </w:pPr>
      <w:r w:rsidRPr="005B4DF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ADD358" wp14:editId="2491A605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2795905" cy="0"/>
                <wp:effectExtent l="13970" t="10160" r="9525" b="889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9595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2BC25" id="Connettore diritto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8.8pt" to="276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QRJwIAAE8EAAAOAAAAZHJzL2Uyb0RvYy54bWysVMGO2jAQvVfqP1i+QxIIuxARVlUCvWy7&#10;SLv9AGM7xKpjW7YhoKr/3rEDiG0vVdWLM/aM37yZec7y6dRJdOTWCa1KnI1TjLiimgm1L/G3t81o&#10;jpHzRDEiteIlPnOHn1YfPyx7U/CJbrVk3CIAUa7oTYlb702RJI62vCNurA1X4Gy07YiHrd0nzJIe&#10;0DuZTNL0Iem1ZcZqyp2D03pw4lXEbxpO/UvTOO6RLDFw83G1cd2FNVktSbG3xLSCXmiQf2DREaEg&#10;6Q2qJp6ggxV/QHWCWu1048dUd4luGkF5rAGqydLfqnltieGxFmiOM7c2uf8HS78etxYJVuIpRop0&#10;MKJKK8W915YjJqwAC01Dn3rjCgiv1NaGSulJvZpnTb87pHTVErXnke/b2QBIFm4k766EjTOQbdd/&#10;0QxiyMHr2LRTY7sACe1Apzib8202/OQRhcPJ42K2SGcY0asvIcX1orHOf+a6Q8EosRQqtI0U5Pjs&#10;fCBCimtIOFZ6I6SMo5cK9SUG6Fm84LQULDhDmLP7XSUtOpIgnhTmM1QFnvuwgFwT1w5x0TXIyuqD&#10;YjFLywlbX2xPhBxsYCVVSAQ1As+LNcjmxyJdrOfreT7KJw/rUZ7W9ejTpspHD5vscVZP66qqs5+B&#10;c5YXrWCMq0D7KuEs/zuJXB7TIL6biG/9Sd6jx0YC2es3ko5DDnMdFLLT7Ly11+GDamPw5YWFZ3G/&#10;B/v+P7D6BQAA//8DAFBLAwQUAAYACAAAACEASBpDmd8AAAAJAQAADwAAAGRycy9kb3ducmV2Lnht&#10;bEyPTU/DMAyG70j8h8hI3FjaVd1YaTpNSMCBSRNjhx2zxv2AxqmarCv/HiMOcHztR68f5+vJdmLE&#10;wbeOFMSzCARS6UxLtYLD+9PdPQgfNBndOUIFX+hhXVxf5Toz7kJvOO5DLbiEfKYVNCH0mZS+bNBq&#10;P3M9Eu8qN1gdOA61NIO+cLnt5DyKFtLqlvhCo3t8bLD83J+tgtV281rF8uVjlS4j9Me22j7vRqVu&#10;b6bNA4iAU/iD4Uef1aFgp5M7k/Gi4xwnc0YVJMsFCAbSNElBnH4Hssjl/w+KbwAAAP//AwBQSwEC&#10;LQAUAAYACAAAACEAtoM4kv4AAADhAQAAEwAAAAAAAAAAAAAAAAAAAAAAW0NvbnRlbnRfVHlwZXNd&#10;LnhtbFBLAQItABQABgAIAAAAIQA4/SH/1gAAAJQBAAALAAAAAAAAAAAAAAAAAC8BAABfcmVscy8u&#10;cmVsc1BLAQItABQABgAIAAAAIQBJSKQRJwIAAE8EAAAOAAAAAAAAAAAAAAAAAC4CAABkcnMvZTJv&#10;RG9jLnhtbFBLAQItABQABgAIAAAAIQBIGkOZ3wAAAAkBAAAPAAAAAAAAAAAAAAAAAIEEAABkcnMv&#10;ZG93bnJldi54bWxQSwUGAAAAAAQABADzAAAAjQUAAAAA&#10;" strokecolor="#000101" strokeweight=".26653mm">
                <w10:wrap type="topAndBottom" anchorx="page"/>
              </v:line>
            </w:pict>
          </mc:Fallback>
        </mc:AlternateContent>
      </w:r>
      <w:r w:rsidRPr="005B4DF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9AD980" wp14:editId="0996A226">
                <wp:simplePos x="0" y="0"/>
                <wp:positionH relativeFrom="page">
                  <wp:posOffset>3863975</wp:posOffset>
                </wp:positionH>
                <wp:positionV relativeFrom="paragraph">
                  <wp:posOffset>238760</wp:posOffset>
                </wp:positionV>
                <wp:extent cx="2795905" cy="0"/>
                <wp:effectExtent l="6350" t="10160" r="7620" b="889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9595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3C55B" id="Connettore diritto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5pt,18.8pt" to="524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BkJwIAAE8EAAAOAAAAZHJzL2Uyb0RvYy54bWysVE2P2yAQvVfqf0DcE3802U2sOKvKTnrZ&#10;tpF2+wMI4BgVAwISJ6r63zvgOMq2l6rqBQ/M8ObNzMOrp3Mn0YlbJ7QqcTZNMeKKaibUocTfXreT&#10;BUbOE8WI1IqX+MIdflq/f7fqTcFz3WrJuEUAolzRmxK33psiSRxteUfcVBuuwNlo2xEPW3tImCU9&#10;oHcyydP0Iem1ZcZqyp2D03pw4nXEbxpO/demcdwjWWLg5uNq47oPa7JekeJgiWkFvdIg/8CiI0JB&#10;0htUTTxBRyv+gOoEtdrpxk+p7hLdNILyWANUk6W/VfPSEsNjLdAcZ25tcv8Pln457SwSrMQ5Rop0&#10;MKJKK8W915YjJqwAC+WhT71xBYRXamdDpfSsXsyzpt8dUrpqiTrwyPf1YgAkCzeSN1fCxhnItu8/&#10;awYx5Oh1bNq5sV2AhHagc5zN5TYbfvaIwmH+uJwv0zlGdPQlpBgvGuv8J647FIwSS6FC20hBTs/O&#10;ByKkGEPCsdJbIWUcvVSoLzFAz+MFp6VgwRnCnD3sK2nRiQTxpDCfoSrw3IcF5Jq4doiLrkFWVh8V&#10;i1laTtjmansi5GADK6lCIqgReF6tQTY/lulys9gsZpNZ/rCZzNK6nnzcVrPJwzZ7nNcf6qqqs5+B&#10;czYrWsEYV4H2KOFs9ncSuT6mQXw3Ed/6k7xFj40EsuM3ko5DDnMdFLLX7LKz4/BBtTH4+sLCs7jf&#10;g33/H1j/AgAA//8DAFBLAwQUAAYACAAAACEArgwsRd8AAAAKAQAADwAAAGRycy9kb3ducmV2Lnht&#10;bEyPTU/DMAyG70j8h8hI3FgyYF1Xmk4TEnBgEmJw4Og17gc0TtVkXfn3ZOIAR9uPXj9vvp5sJ0Ya&#10;fOtYw3ymQBCXzrRca3h/e7hKQfiAbLBzTBq+ycO6OD/LMTPuyK807kItYgj7DDU0IfSZlL5syKKf&#10;uZ443io3WAxxHGppBjzGcNvJa6USabHl+KHBnu4bKr92B6thtd08V3P59LlaLBX5j7baPr6MWl9e&#10;TJs7EIGm8AfDST+qQxGd9u7AxotOQ6LSRUQ13CwTECdA3aaxzP53I4tc/q9Q/AAAAP//AwBQSwEC&#10;LQAUAAYACAAAACEAtoM4kv4AAADhAQAAEwAAAAAAAAAAAAAAAAAAAAAAW0NvbnRlbnRfVHlwZXNd&#10;LnhtbFBLAQItABQABgAIAAAAIQA4/SH/1gAAAJQBAAALAAAAAAAAAAAAAAAAAC8BAABfcmVscy8u&#10;cmVsc1BLAQItABQABgAIAAAAIQDsQXBkJwIAAE8EAAAOAAAAAAAAAAAAAAAAAC4CAABkcnMvZTJv&#10;RG9jLnhtbFBLAQItABQABgAIAAAAIQCuDCxF3wAAAAoBAAAPAAAAAAAAAAAAAAAAAIEEAABkcnMv&#10;ZG93bnJldi54bWxQSwUGAAAAAAQABADzAAAAjQUAAAAA&#10;" strokecolor="#000101" strokeweight=".26653mm">
                <w10:wrap type="topAndBottom" anchorx="page"/>
              </v:line>
            </w:pict>
          </mc:Fallback>
        </mc:AlternateContent>
      </w:r>
    </w:p>
    <w:p w14:paraId="1100D08A" w14:textId="2B0DB9F6" w:rsidR="00887D37" w:rsidRPr="0042564F" w:rsidRDefault="001B5F5C" w:rsidP="00F10ABE">
      <w:pPr>
        <w:tabs>
          <w:tab w:val="left" w:pos="5132"/>
        </w:tabs>
        <w:spacing w:line="247" w:lineRule="exact"/>
        <w:ind w:left="112" w:right="-1"/>
        <w:jc w:val="both"/>
      </w:pPr>
      <w:r w:rsidRPr="004A5735">
        <w:rPr>
          <w:rFonts w:ascii="Arial"/>
          <w:i/>
          <w:color w:val="010202"/>
        </w:rPr>
        <w:t>(luogo,</w:t>
      </w:r>
      <w:r w:rsidRPr="004A5735">
        <w:rPr>
          <w:rFonts w:ascii="Arial"/>
          <w:i/>
          <w:color w:val="010202"/>
          <w:spacing w:val="-3"/>
        </w:rPr>
        <w:t xml:space="preserve"> </w:t>
      </w:r>
      <w:r w:rsidRPr="004A5735">
        <w:rPr>
          <w:rFonts w:ascii="Arial"/>
          <w:i/>
          <w:color w:val="010202"/>
        </w:rPr>
        <w:t>data)</w:t>
      </w:r>
      <w:r w:rsidRPr="004A5735">
        <w:rPr>
          <w:color w:val="010202"/>
        </w:rPr>
        <w:tab/>
      </w:r>
      <w:r>
        <w:rPr>
          <w:color w:val="010202"/>
        </w:rPr>
        <w:t xml:space="preserve">      </w:t>
      </w:r>
      <w:proofErr w:type="gramStart"/>
      <w:r>
        <w:rPr>
          <w:color w:val="010202"/>
        </w:rPr>
        <w:t xml:space="preserve">   </w:t>
      </w:r>
      <w:r w:rsidRPr="004A5735">
        <w:rPr>
          <w:rFonts w:ascii="Arial"/>
          <w:i/>
          <w:color w:val="010202"/>
        </w:rPr>
        <w:t>(</w:t>
      </w:r>
      <w:proofErr w:type="gramEnd"/>
      <w:r w:rsidRPr="004A5735">
        <w:rPr>
          <w:rFonts w:ascii="Arial"/>
          <w:i/>
          <w:color w:val="010202"/>
        </w:rPr>
        <w:t>firma</w:t>
      </w:r>
      <w:r>
        <w:rPr>
          <w:rFonts w:ascii="Arial"/>
          <w:i/>
          <w:color w:val="010202"/>
        </w:rPr>
        <w:t>to digitalmente</w:t>
      </w:r>
      <w:r w:rsidR="00F10ABE">
        <w:rPr>
          <w:rFonts w:ascii="Arial"/>
          <w:i/>
          <w:color w:val="010202"/>
        </w:rPr>
        <w:t>)</w:t>
      </w:r>
      <w:r>
        <w:rPr>
          <w:rFonts w:eastAsia="Arial"/>
          <w:i/>
          <w:iCs/>
          <w:sz w:val="22"/>
          <w:szCs w:val="22"/>
        </w:rPr>
        <w:tab/>
      </w:r>
    </w:p>
    <w:sectPr w:rsidR="00887D37" w:rsidRPr="0042564F" w:rsidSect="00DF6DA1">
      <w:headerReference w:type="default" r:id="rId11"/>
      <w:footerReference w:type="default" r:id="rId12"/>
      <w:headerReference w:type="first" r:id="rId13"/>
      <w:pgSz w:w="11907" w:h="16839" w:code="9"/>
      <w:pgMar w:top="1134" w:right="1134" w:bottom="0" w:left="1134" w:header="142" w:footer="284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4228D" w16cex:dateUtc="2021-10-03T10:37:00Z"/>
  <w16cex:commentExtensible w16cex:durableId="250422C6" w16cex:dateUtc="2021-10-03T10:38:00Z"/>
  <w16cex:commentExtensible w16cex:durableId="25042326" w16cex:dateUtc="2021-10-03T10:40:00Z"/>
  <w16cex:commentExtensible w16cex:durableId="250423D0" w16cex:dateUtc="2021-10-03T10:42:00Z"/>
  <w16cex:commentExtensible w16cex:durableId="25042465" w16cex:dateUtc="2021-10-03T10:45:00Z"/>
  <w16cex:commentExtensible w16cex:durableId="2504248F" w16cex:dateUtc="2021-10-03T10:46:00Z"/>
  <w16cex:commentExtensible w16cex:durableId="2504253F" w16cex:dateUtc="2021-10-03T10:49:00Z"/>
  <w16cex:commentExtensible w16cex:durableId="25042667" w16cex:dateUtc="2021-10-03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21C23" w16cid:durableId="2504228D"/>
  <w16cid:commentId w16cid:paraId="1B74A414" w16cid:durableId="250422C6"/>
  <w16cid:commentId w16cid:paraId="2AC30C6C" w16cid:durableId="25042326"/>
  <w16cid:commentId w16cid:paraId="5221311D" w16cid:durableId="250423D0"/>
  <w16cid:commentId w16cid:paraId="1950D5E2" w16cid:durableId="25042465"/>
  <w16cid:commentId w16cid:paraId="607CFC5F" w16cid:durableId="2504248F"/>
  <w16cid:commentId w16cid:paraId="079E9175" w16cid:durableId="2504253F"/>
  <w16cid:commentId w16cid:paraId="35FC5834" w16cid:durableId="2504266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E586" w14:textId="77777777" w:rsidR="00877738" w:rsidRDefault="00877738" w:rsidP="002B41B1">
      <w:r>
        <w:separator/>
      </w:r>
    </w:p>
  </w:endnote>
  <w:endnote w:type="continuationSeparator" w:id="0">
    <w:p w14:paraId="243FCF26" w14:textId="77777777" w:rsidR="00877738" w:rsidRDefault="00877738" w:rsidP="002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633561"/>
      <w:docPartObj>
        <w:docPartGallery w:val="Page Numbers (Bottom of Page)"/>
        <w:docPartUnique/>
      </w:docPartObj>
    </w:sdtPr>
    <w:sdtEndPr/>
    <w:sdtContent>
      <w:p w14:paraId="5520623A" w14:textId="03771CB6" w:rsidR="0061160E" w:rsidRDefault="006116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F5">
          <w:rPr>
            <w:noProof/>
          </w:rPr>
          <w:t>4</w:t>
        </w:r>
        <w:r>
          <w:fldChar w:fldCharType="end"/>
        </w:r>
      </w:p>
    </w:sdtContent>
  </w:sdt>
  <w:p w14:paraId="3D59CE7A" w14:textId="77777777" w:rsidR="00C156C0" w:rsidRPr="00191BAB" w:rsidRDefault="00C156C0">
    <w:pPr>
      <w:pStyle w:val="Pidipagina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B851" w14:textId="77777777" w:rsidR="00877738" w:rsidRDefault="00877738" w:rsidP="002B41B1">
      <w:r>
        <w:separator/>
      </w:r>
    </w:p>
  </w:footnote>
  <w:footnote w:type="continuationSeparator" w:id="0">
    <w:p w14:paraId="4601A3A2" w14:textId="77777777" w:rsidR="00877738" w:rsidRDefault="00877738" w:rsidP="002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CC3E" w14:textId="781606DE" w:rsidR="00C156C0" w:rsidRPr="00191BAB" w:rsidRDefault="00C156C0">
    <w:pPr>
      <w:pStyle w:val="Intestazione"/>
      <w:rPr>
        <w:rFonts w:asciiTheme="minorHAnsi" w:hAnsiTheme="minorHAnsi"/>
        <w:sz w:val="20"/>
      </w:rPr>
    </w:pPr>
  </w:p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7371"/>
      <w:gridCol w:w="1275"/>
    </w:tblGrid>
    <w:tr w:rsidR="00C156C0" w14:paraId="6ED69A3C" w14:textId="77777777" w:rsidTr="00BA46B8">
      <w:tc>
        <w:tcPr>
          <w:tcW w:w="1135" w:type="dxa"/>
        </w:tcPr>
        <w:p w14:paraId="3A2E4143" w14:textId="6A01F60A" w:rsidR="00C156C0" w:rsidRDefault="00C156C0">
          <w:pPr>
            <w:pStyle w:val="Intestazione"/>
          </w:pPr>
        </w:p>
      </w:tc>
      <w:tc>
        <w:tcPr>
          <w:tcW w:w="7371" w:type="dxa"/>
        </w:tcPr>
        <w:p w14:paraId="1B8A7FE8" w14:textId="77777777" w:rsidR="00C156C0" w:rsidRDefault="00C156C0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sz w:val="22"/>
              <w:szCs w:val="22"/>
            </w:rPr>
          </w:pPr>
        </w:p>
        <w:p w14:paraId="7272F9FA" w14:textId="5E0F7916" w:rsidR="00C156C0" w:rsidRPr="00BA46B8" w:rsidRDefault="00C156C0" w:rsidP="008D4989">
          <w:pPr>
            <w:pStyle w:val="Intestazione"/>
            <w:tabs>
              <w:tab w:val="clear" w:pos="4819"/>
              <w:tab w:val="clear" w:pos="9638"/>
              <w:tab w:val="left" w:pos="174"/>
              <w:tab w:val="left" w:pos="3960"/>
              <w:tab w:val="left" w:pos="448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</w:p>
      </w:tc>
      <w:tc>
        <w:tcPr>
          <w:tcW w:w="1275" w:type="dxa"/>
        </w:tcPr>
        <w:p w14:paraId="3FECE355" w14:textId="77777777" w:rsidR="00C156C0" w:rsidRPr="007C6892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sz w:val="22"/>
            </w:rPr>
          </w:pPr>
        </w:p>
        <w:p w14:paraId="7DDA02ED" w14:textId="77777777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Pagina</w:t>
          </w:r>
        </w:p>
        <w:p w14:paraId="2FAF3024" w14:textId="6565FA90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</w:pP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PAGE  \* Arabic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5B4DF5" w:rsidRPr="005B4DF5">
            <w:rPr>
              <w:rFonts w:cs="Arial"/>
              <w:noProof/>
              <w:color w:val="0F243E" w:themeColor="text2" w:themeShade="80"/>
              <w:szCs w:val="24"/>
            </w:rPr>
            <w:t>4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t>/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NUMPAGES 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5B4DF5" w:rsidRPr="005B4DF5">
            <w:rPr>
              <w:rFonts w:cs="Arial"/>
              <w:noProof/>
              <w:color w:val="0F243E" w:themeColor="text2" w:themeShade="80"/>
              <w:szCs w:val="24"/>
            </w:rPr>
            <w:t>5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</w:p>
      </w:tc>
    </w:tr>
  </w:tbl>
  <w:p w14:paraId="39E7E2BD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  <w:p w14:paraId="0FF238B7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A3C7" w14:textId="05434C90" w:rsidR="00C156C0" w:rsidRDefault="00C156C0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FA3E83C" wp14:editId="0E11263C">
          <wp:simplePos x="0" y="0"/>
          <wp:positionH relativeFrom="column">
            <wp:posOffset>1680210</wp:posOffset>
          </wp:positionH>
          <wp:positionV relativeFrom="paragraph">
            <wp:posOffset>900430</wp:posOffset>
          </wp:positionV>
          <wp:extent cx="4671312" cy="4591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A Senza Scritta Grigio Chi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312" cy="459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46B7B6"/>
    <w:lvl w:ilvl="0">
      <w:numFmt w:val="decimal"/>
      <w:pStyle w:val="Rientro1"/>
      <w:lvlText w:val="*"/>
      <w:lvlJc w:val="left"/>
      <w:rPr>
        <w:rFonts w:cs="Times New Roman"/>
      </w:rPr>
    </w:lvl>
  </w:abstractNum>
  <w:abstractNum w:abstractNumId="1" w15:restartNumberingAfterBreak="0">
    <w:nsid w:val="018B5FA0"/>
    <w:multiLevelType w:val="multilevel"/>
    <w:tmpl w:val="E3969EEE"/>
    <w:lvl w:ilvl="0">
      <w:start w:val="1"/>
      <w:numFmt w:val="decimal"/>
      <w:pStyle w:val="INVA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VACUCSti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E97759"/>
    <w:multiLevelType w:val="hybridMultilevel"/>
    <w:tmpl w:val="37B6CD94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425FA"/>
    <w:multiLevelType w:val="hybridMultilevel"/>
    <w:tmpl w:val="37B6CD94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F3022"/>
    <w:multiLevelType w:val="hybridMultilevel"/>
    <w:tmpl w:val="0C8EE8BE"/>
    <w:lvl w:ilvl="0" w:tplc="0D62C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1683E"/>
    <w:multiLevelType w:val="hybridMultilevel"/>
    <w:tmpl w:val="A3325A58"/>
    <w:lvl w:ilvl="0" w:tplc="7B9CB2E0">
      <w:start w:val="1"/>
      <w:numFmt w:val="bullet"/>
      <w:pStyle w:val="INVAS4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6D063A"/>
    <w:multiLevelType w:val="hybridMultilevel"/>
    <w:tmpl w:val="02DCF19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6C24A33"/>
    <w:multiLevelType w:val="hybridMultilevel"/>
    <w:tmpl w:val="96247D3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BCE5C48"/>
    <w:multiLevelType w:val="hybridMultilevel"/>
    <w:tmpl w:val="3E1ADD44"/>
    <w:lvl w:ilvl="0" w:tplc="CC009D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734CED"/>
    <w:multiLevelType w:val="multilevel"/>
    <w:tmpl w:val="04DCAC10"/>
    <w:lvl w:ilvl="0">
      <w:start w:val="1"/>
      <w:numFmt w:val="decimal"/>
      <w:pStyle w:val="INVASGI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NVASGIStile2"/>
      <w:lvlText w:val="%1.%2"/>
      <w:lvlJc w:val="left"/>
      <w:pPr>
        <w:tabs>
          <w:tab w:val="num" w:pos="567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INVASGIStile3"/>
      <w:lvlText w:val="%1.%2.%3"/>
      <w:lvlJc w:val="left"/>
      <w:pPr>
        <w:tabs>
          <w:tab w:val="num" w:pos="216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NVASGI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5A325A5"/>
    <w:multiLevelType w:val="hybridMultilevel"/>
    <w:tmpl w:val="18BC3E10"/>
    <w:lvl w:ilvl="0" w:tplc="BCCEA2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bullet"/>
        <w:pStyle w:val="Rientro1"/>
        <w:lvlText w:val=""/>
        <w:legacy w:legacy="1" w:legacySpace="284" w:legacyIndent="851"/>
        <w:lvlJc w:val="left"/>
        <w:pPr>
          <w:ind w:left="851" w:hanging="851"/>
        </w:pPr>
        <w:rPr>
          <w:rFonts w:ascii="Symbol" w:hAnsi="Symbol" w:hint="default"/>
          <w:sz w:val="16"/>
        </w:rPr>
      </w:lvl>
    </w:lvlOverride>
  </w:num>
  <w:num w:numId="4">
    <w:abstractNumId w:val="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0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1"/>
    <w:rsid w:val="00000594"/>
    <w:rsid w:val="0000598D"/>
    <w:rsid w:val="000062A1"/>
    <w:rsid w:val="00006AB6"/>
    <w:rsid w:val="00010CCA"/>
    <w:rsid w:val="00011579"/>
    <w:rsid w:val="00013C37"/>
    <w:rsid w:val="00014D4F"/>
    <w:rsid w:val="00017085"/>
    <w:rsid w:val="0001753B"/>
    <w:rsid w:val="00017B6E"/>
    <w:rsid w:val="00021377"/>
    <w:rsid w:val="000306E7"/>
    <w:rsid w:val="00034B35"/>
    <w:rsid w:val="0003521D"/>
    <w:rsid w:val="00040360"/>
    <w:rsid w:val="00041FD8"/>
    <w:rsid w:val="00045F5C"/>
    <w:rsid w:val="00047D5B"/>
    <w:rsid w:val="0005288F"/>
    <w:rsid w:val="00053E51"/>
    <w:rsid w:val="00057108"/>
    <w:rsid w:val="000601DD"/>
    <w:rsid w:val="00065E23"/>
    <w:rsid w:val="00067676"/>
    <w:rsid w:val="00070E3C"/>
    <w:rsid w:val="000722F6"/>
    <w:rsid w:val="00073FFD"/>
    <w:rsid w:val="000742F1"/>
    <w:rsid w:val="00082C09"/>
    <w:rsid w:val="00087D0B"/>
    <w:rsid w:val="000933A1"/>
    <w:rsid w:val="0009459E"/>
    <w:rsid w:val="0009518D"/>
    <w:rsid w:val="000951AA"/>
    <w:rsid w:val="00096D0A"/>
    <w:rsid w:val="00097432"/>
    <w:rsid w:val="000A12BF"/>
    <w:rsid w:val="000A7921"/>
    <w:rsid w:val="000B0943"/>
    <w:rsid w:val="000B388A"/>
    <w:rsid w:val="000B58BD"/>
    <w:rsid w:val="000C15DE"/>
    <w:rsid w:val="000C5CC2"/>
    <w:rsid w:val="000D3075"/>
    <w:rsid w:val="000D5E74"/>
    <w:rsid w:val="000F1189"/>
    <w:rsid w:val="000F25A0"/>
    <w:rsid w:val="000F4C84"/>
    <w:rsid w:val="000F4CB7"/>
    <w:rsid w:val="001006F0"/>
    <w:rsid w:val="001011A2"/>
    <w:rsid w:val="00101245"/>
    <w:rsid w:val="00103188"/>
    <w:rsid w:val="0010536F"/>
    <w:rsid w:val="00110ED4"/>
    <w:rsid w:val="00116FFD"/>
    <w:rsid w:val="00121D66"/>
    <w:rsid w:val="00122D15"/>
    <w:rsid w:val="001305D9"/>
    <w:rsid w:val="001327BE"/>
    <w:rsid w:val="00132D5F"/>
    <w:rsid w:val="00135322"/>
    <w:rsid w:val="00135842"/>
    <w:rsid w:val="001377D5"/>
    <w:rsid w:val="001446C3"/>
    <w:rsid w:val="00144F3B"/>
    <w:rsid w:val="00145F60"/>
    <w:rsid w:val="001503EC"/>
    <w:rsid w:val="00150D3F"/>
    <w:rsid w:val="00151F54"/>
    <w:rsid w:val="00154E39"/>
    <w:rsid w:val="00155307"/>
    <w:rsid w:val="001631CE"/>
    <w:rsid w:val="0016514E"/>
    <w:rsid w:val="00172EF6"/>
    <w:rsid w:val="00185B70"/>
    <w:rsid w:val="00185FBB"/>
    <w:rsid w:val="0018621F"/>
    <w:rsid w:val="001869B8"/>
    <w:rsid w:val="00191720"/>
    <w:rsid w:val="00191BAB"/>
    <w:rsid w:val="0019560E"/>
    <w:rsid w:val="001A4050"/>
    <w:rsid w:val="001B1759"/>
    <w:rsid w:val="001B5CD4"/>
    <w:rsid w:val="001B5F5C"/>
    <w:rsid w:val="001B601E"/>
    <w:rsid w:val="001D52BE"/>
    <w:rsid w:val="001D7019"/>
    <w:rsid w:val="001E0CAF"/>
    <w:rsid w:val="001E34AC"/>
    <w:rsid w:val="001E58D7"/>
    <w:rsid w:val="001F1F2F"/>
    <w:rsid w:val="001F328A"/>
    <w:rsid w:val="001F3EDF"/>
    <w:rsid w:val="001F60DA"/>
    <w:rsid w:val="0020051A"/>
    <w:rsid w:val="00200D38"/>
    <w:rsid w:val="00207817"/>
    <w:rsid w:val="002149D9"/>
    <w:rsid w:val="00215A01"/>
    <w:rsid w:val="002161FD"/>
    <w:rsid w:val="00220AAD"/>
    <w:rsid w:val="00223B72"/>
    <w:rsid w:val="00226EE4"/>
    <w:rsid w:val="00230384"/>
    <w:rsid w:val="0023045F"/>
    <w:rsid w:val="0023135D"/>
    <w:rsid w:val="0023182A"/>
    <w:rsid w:val="00232EDC"/>
    <w:rsid w:val="00234C8C"/>
    <w:rsid w:val="002400EC"/>
    <w:rsid w:val="00242909"/>
    <w:rsid w:val="00242D97"/>
    <w:rsid w:val="00242E4A"/>
    <w:rsid w:val="00247907"/>
    <w:rsid w:val="00250193"/>
    <w:rsid w:val="00254414"/>
    <w:rsid w:val="002556F1"/>
    <w:rsid w:val="0025646C"/>
    <w:rsid w:val="0026107B"/>
    <w:rsid w:val="002649F4"/>
    <w:rsid w:val="002703BB"/>
    <w:rsid w:val="00273B7F"/>
    <w:rsid w:val="00273C5B"/>
    <w:rsid w:val="0027727A"/>
    <w:rsid w:val="002831F7"/>
    <w:rsid w:val="002852A0"/>
    <w:rsid w:val="00285BEB"/>
    <w:rsid w:val="002949D5"/>
    <w:rsid w:val="00297D0C"/>
    <w:rsid w:val="002A2C89"/>
    <w:rsid w:val="002A3132"/>
    <w:rsid w:val="002A365F"/>
    <w:rsid w:val="002A446E"/>
    <w:rsid w:val="002B00B1"/>
    <w:rsid w:val="002B41B1"/>
    <w:rsid w:val="002C2335"/>
    <w:rsid w:val="002C33F0"/>
    <w:rsid w:val="002C3F11"/>
    <w:rsid w:val="002C41EF"/>
    <w:rsid w:val="002C7D71"/>
    <w:rsid w:val="002D2F9F"/>
    <w:rsid w:val="002D5577"/>
    <w:rsid w:val="002D55C9"/>
    <w:rsid w:val="002E0163"/>
    <w:rsid w:val="002E53EF"/>
    <w:rsid w:val="002E58DB"/>
    <w:rsid w:val="002E59D0"/>
    <w:rsid w:val="002E66E4"/>
    <w:rsid w:val="002E6B58"/>
    <w:rsid w:val="002E7F71"/>
    <w:rsid w:val="002F2EF2"/>
    <w:rsid w:val="002F4D98"/>
    <w:rsid w:val="002F5E76"/>
    <w:rsid w:val="002F6541"/>
    <w:rsid w:val="002F6BD1"/>
    <w:rsid w:val="00300948"/>
    <w:rsid w:val="003013F8"/>
    <w:rsid w:val="0030275D"/>
    <w:rsid w:val="0030344A"/>
    <w:rsid w:val="00310A3D"/>
    <w:rsid w:val="003127C6"/>
    <w:rsid w:val="00316117"/>
    <w:rsid w:val="00316B37"/>
    <w:rsid w:val="00317307"/>
    <w:rsid w:val="00321ADF"/>
    <w:rsid w:val="003235BA"/>
    <w:rsid w:val="00323D04"/>
    <w:rsid w:val="00323DDB"/>
    <w:rsid w:val="00325710"/>
    <w:rsid w:val="00330C49"/>
    <w:rsid w:val="00331A0D"/>
    <w:rsid w:val="00335CBB"/>
    <w:rsid w:val="0034206A"/>
    <w:rsid w:val="00345EDD"/>
    <w:rsid w:val="00347856"/>
    <w:rsid w:val="00363175"/>
    <w:rsid w:val="00366DEB"/>
    <w:rsid w:val="00371978"/>
    <w:rsid w:val="00375717"/>
    <w:rsid w:val="00377B30"/>
    <w:rsid w:val="00387E87"/>
    <w:rsid w:val="00392E95"/>
    <w:rsid w:val="003A0D94"/>
    <w:rsid w:val="003B0E16"/>
    <w:rsid w:val="003B1CF1"/>
    <w:rsid w:val="003B40CD"/>
    <w:rsid w:val="003B5F92"/>
    <w:rsid w:val="003C0078"/>
    <w:rsid w:val="003C1568"/>
    <w:rsid w:val="003C19D4"/>
    <w:rsid w:val="003C1BCC"/>
    <w:rsid w:val="003D5AA8"/>
    <w:rsid w:val="003D70E7"/>
    <w:rsid w:val="003E0445"/>
    <w:rsid w:val="003E3DA1"/>
    <w:rsid w:val="003E50C8"/>
    <w:rsid w:val="003F210B"/>
    <w:rsid w:val="003F3CAE"/>
    <w:rsid w:val="003F6168"/>
    <w:rsid w:val="0040117D"/>
    <w:rsid w:val="00402765"/>
    <w:rsid w:val="00407DCF"/>
    <w:rsid w:val="00410744"/>
    <w:rsid w:val="004108D7"/>
    <w:rsid w:val="00415499"/>
    <w:rsid w:val="0041591D"/>
    <w:rsid w:val="00423276"/>
    <w:rsid w:val="0042564F"/>
    <w:rsid w:val="00426099"/>
    <w:rsid w:val="00427704"/>
    <w:rsid w:val="00427852"/>
    <w:rsid w:val="0043186B"/>
    <w:rsid w:val="0043454A"/>
    <w:rsid w:val="00440F1B"/>
    <w:rsid w:val="00442C27"/>
    <w:rsid w:val="00444485"/>
    <w:rsid w:val="00444ED8"/>
    <w:rsid w:val="00445881"/>
    <w:rsid w:val="0044688B"/>
    <w:rsid w:val="00447D2A"/>
    <w:rsid w:val="0045139D"/>
    <w:rsid w:val="004518E6"/>
    <w:rsid w:val="00467BD7"/>
    <w:rsid w:val="00471FC0"/>
    <w:rsid w:val="00473701"/>
    <w:rsid w:val="00474948"/>
    <w:rsid w:val="004839F5"/>
    <w:rsid w:val="0048661F"/>
    <w:rsid w:val="00487E6B"/>
    <w:rsid w:val="00491877"/>
    <w:rsid w:val="00493D84"/>
    <w:rsid w:val="00494887"/>
    <w:rsid w:val="00494969"/>
    <w:rsid w:val="00494C32"/>
    <w:rsid w:val="0049700A"/>
    <w:rsid w:val="004A2D76"/>
    <w:rsid w:val="004A4185"/>
    <w:rsid w:val="004A5D2A"/>
    <w:rsid w:val="004A6C7E"/>
    <w:rsid w:val="004B0BD5"/>
    <w:rsid w:val="004B456C"/>
    <w:rsid w:val="004B6344"/>
    <w:rsid w:val="004B6F3E"/>
    <w:rsid w:val="004B7013"/>
    <w:rsid w:val="004C0637"/>
    <w:rsid w:val="004C065B"/>
    <w:rsid w:val="004C31B5"/>
    <w:rsid w:val="004C6EA6"/>
    <w:rsid w:val="004C7142"/>
    <w:rsid w:val="004D6277"/>
    <w:rsid w:val="004E1588"/>
    <w:rsid w:val="004E21D8"/>
    <w:rsid w:val="004E53EF"/>
    <w:rsid w:val="004E7FFC"/>
    <w:rsid w:val="004F18E0"/>
    <w:rsid w:val="004F1A36"/>
    <w:rsid w:val="004F64DD"/>
    <w:rsid w:val="00504546"/>
    <w:rsid w:val="00505DD8"/>
    <w:rsid w:val="00507711"/>
    <w:rsid w:val="005113AC"/>
    <w:rsid w:val="005121BE"/>
    <w:rsid w:val="005126C1"/>
    <w:rsid w:val="00516C4D"/>
    <w:rsid w:val="00521E76"/>
    <w:rsid w:val="005242E5"/>
    <w:rsid w:val="00530E01"/>
    <w:rsid w:val="00531B03"/>
    <w:rsid w:val="005343A3"/>
    <w:rsid w:val="00546E0B"/>
    <w:rsid w:val="00552ED1"/>
    <w:rsid w:val="00553C0E"/>
    <w:rsid w:val="005546D4"/>
    <w:rsid w:val="00555CD4"/>
    <w:rsid w:val="005814F6"/>
    <w:rsid w:val="00590595"/>
    <w:rsid w:val="00594436"/>
    <w:rsid w:val="005950C4"/>
    <w:rsid w:val="0059522F"/>
    <w:rsid w:val="005956DD"/>
    <w:rsid w:val="00597BFC"/>
    <w:rsid w:val="005B0186"/>
    <w:rsid w:val="005B4DF5"/>
    <w:rsid w:val="005B5C43"/>
    <w:rsid w:val="005B64B2"/>
    <w:rsid w:val="005C1B10"/>
    <w:rsid w:val="005C274C"/>
    <w:rsid w:val="005C46F7"/>
    <w:rsid w:val="005C6FF4"/>
    <w:rsid w:val="005D30A1"/>
    <w:rsid w:val="005D3F71"/>
    <w:rsid w:val="005E0859"/>
    <w:rsid w:val="005E0F0E"/>
    <w:rsid w:val="005E1981"/>
    <w:rsid w:val="005E1D9E"/>
    <w:rsid w:val="005E2B7B"/>
    <w:rsid w:val="005E73E3"/>
    <w:rsid w:val="005F1BC4"/>
    <w:rsid w:val="00600A6A"/>
    <w:rsid w:val="00600AFF"/>
    <w:rsid w:val="00602B75"/>
    <w:rsid w:val="00604126"/>
    <w:rsid w:val="00606DED"/>
    <w:rsid w:val="00606F4D"/>
    <w:rsid w:val="0061160E"/>
    <w:rsid w:val="00611841"/>
    <w:rsid w:val="00612201"/>
    <w:rsid w:val="006149BA"/>
    <w:rsid w:val="0061622F"/>
    <w:rsid w:val="00620435"/>
    <w:rsid w:val="00623BD2"/>
    <w:rsid w:val="00627ACB"/>
    <w:rsid w:val="00631D64"/>
    <w:rsid w:val="00634E72"/>
    <w:rsid w:val="00635461"/>
    <w:rsid w:val="00636E49"/>
    <w:rsid w:val="00640969"/>
    <w:rsid w:val="00640C8D"/>
    <w:rsid w:val="00643CBC"/>
    <w:rsid w:val="00652661"/>
    <w:rsid w:val="006613D1"/>
    <w:rsid w:val="006631CC"/>
    <w:rsid w:val="00665092"/>
    <w:rsid w:val="00671C7B"/>
    <w:rsid w:val="00675806"/>
    <w:rsid w:val="006768D8"/>
    <w:rsid w:val="00684CFF"/>
    <w:rsid w:val="006864C3"/>
    <w:rsid w:val="006909B0"/>
    <w:rsid w:val="00694BEE"/>
    <w:rsid w:val="006A0114"/>
    <w:rsid w:val="006A056C"/>
    <w:rsid w:val="006A4041"/>
    <w:rsid w:val="006B0746"/>
    <w:rsid w:val="006B62C0"/>
    <w:rsid w:val="006B7704"/>
    <w:rsid w:val="006C5955"/>
    <w:rsid w:val="006D257D"/>
    <w:rsid w:val="006D2AA0"/>
    <w:rsid w:val="006D3F38"/>
    <w:rsid w:val="006D42D7"/>
    <w:rsid w:val="006D51A0"/>
    <w:rsid w:val="006E1471"/>
    <w:rsid w:val="006E1ADE"/>
    <w:rsid w:val="006E4DCD"/>
    <w:rsid w:val="006F27B9"/>
    <w:rsid w:val="006F56BA"/>
    <w:rsid w:val="00702DB4"/>
    <w:rsid w:val="00706AC8"/>
    <w:rsid w:val="0071327A"/>
    <w:rsid w:val="00714C6A"/>
    <w:rsid w:val="007206A4"/>
    <w:rsid w:val="00720955"/>
    <w:rsid w:val="00723131"/>
    <w:rsid w:val="0072668A"/>
    <w:rsid w:val="007375AA"/>
    <w:rsid w:val="00737784"/>
    <w:rsid w:val="007410BA"/>
    <w:rsid w:val="00743805"/>
    <w:rsid w:val="00744D9B"/>
    <w:rsid w:val="00746F8E"/>
    <w:rsid w:val="00753031"/>
    <w:rsid w:val="00760DF0"/>
    <w:rsid w:val="00762879"/>
    <w:rsid w:val="00763813"/>
    <w:rsid w:val="00770233"/>
    <w:rsid w:val="00775200"/>
    <w:rsid w:val="00780E38"/>
    <w:rsid w:val="007825E7"/>
    <w:rsid w:val="007831BF"/>
    <w:rsid w:val="007968DF"/>
    <w:rsid w:val="007A1D39"/>
    <w:rsid w:val="007A4092"/>
    <w:rsid w:val="007C3D9F"/>
    <w:rsid w:val="007C4A7C"/>
    <w:rsid w:val="007C6892"/>
    <w:rsid w:val="007D090F"/>
    <w:rsid w:val="007D4ED8"/>
    <w:rsid w:val="007E22DC"/>
    <w:rsid w:val="007E4E52"/>
    <w:rsid w:val="007E5778"/>
    <w:rsid w:val="007E6202"/>
    <w:rsid w:val="007E74AA"/>
    <w:rsid w:val="007E7F81"/>
    <w:rsid w:val="007F427B"/>
    <w:rsid w:val="00802213"/>
    <w:rsid w:val="00802399"/>
    <w:rsid w:val="00803522"/>
    <w:rsid w:val="00806EB3"/>
    <w:rsid w:val="00810CA6"/>
    <w:rsid w:val="008113A0"/>
    <w:rsid w:val="00822C5A"/>
    <w:rsid w:val="00827A2D"/>
    <w:rsid w:val="00833EA8"/>
    <w:rsid w:val="0083476A"/>
    <w:rsid w:val="008361DD"/>
    <w:rsid w:val="00842076"/>
    <w:rsid w:val="008456FA"/>
    <w:rsid w:val="00850600"/>
    <w:rsid w:val="00851C40"/>
    <w:rsid w:val="00853107"/>
    <w:rsid w:val="0085518E"/>
    <w:rsid w:val="00857659"/>
    <w:rsid w:val="008578FB"/>
    <w:rsid w:val="008600E0"/>
    <w:rsid w:val="00860533"/>
    <w:rsid w:val="00860A2B"/>
    <w:rsid w:val="0086358E"/>
    <w:rsid w:val="00864B5F"/>
    <w:rsid w:val="0086618E"/>
    <w:rsid w:val="00866B94"/>
    <w:rsid w:val="00871FF0"/>
    <w:rsid w:val="008765ED"/>
    <w:rsid w:val="00876C06"/>
    <w:rsid w:val="00877738"/>
    <w:rsid w:val="00880CD8"/>
    <w:rsid w:val="00883748"/>
    <w:rsid w:val="008850E4"/>
    <w:rsid w:val="00887D37"/>
    <w:rsid w:val="0089144D"/>
    <w:rsid w:val="00896C71"/>
    <w:rsid w:val="00897FCE"/>
    <w:rsid w:val="008A1A64"/>
    <w:rsid w:val="008A344F"/>
    <w:rsid w:val="008A3580"/>
    <w:rsid w:val="008A4CD0"/>
    <w:rsid w:val="008B04EA"/>
    <w:rsid w:val="008B65EC"/>
    <w:rsid w:val="008B6A09"/>
    <w:rsid w:val="008C1051"/>
    <w:rsid w:val="008C2441"/>
    <w:rsid w:val="008C26A9"/>
    <w:rsid w:val="008C2A67"/>
    <w:rsid w:val="008C60EB"/>
    <w:rsid w:val="008C6AC2"/>
    <w:rsid w:val="008C75CA"/>
    <w:rsid w:val="008C7C0B"/>
    <w:rsid w:val="008D29CB"/>
    <w:rsid w:val="008D4989"/>
    <w:rsid w:val="008E11A3"/>
    <w:rsid w:val="008E1E13"/>
    <w:rsid w:val="008E6506"/>
    <w:rsid w:val="008F234E"/>
    <w:rsid w:val="008F4FC1"/>
    <w:rsid w:val="00900C5F"/>
    <w:rsid w:val="0090111A"/>
    <w:rsid w:val="00906FE8"/>
    <w:rsid w:val="00916E1E"/>
    <w:rsid w:val="00917D33"/>
    <w:rsid w:val="0092108F"/>
    <w:rsid w:val="009242CB"/>
    <w:rsid w:val="00933397"/>
    <w:rsid w:val="00936ED3"/>
    <w:rsid w:val="0094223D"/>
    <w:rsid w:val="00942AE5"/>
    <w:rsid w:val="009430FF"/>
    <w:rsid w:val="009478DC"/>
    <w:rsid w:val="00947921"/>
    <w:rsid w:val="009502D5"/>
    <w:rsid w:val="0095094D"/>
    <w:rsid w:val="00955149"/>
    <w:rsid w:val="0096028E"/>
    <w:rsid w:val="00960E5F"/>
    <w:rsid w:val="00964FA9"/>
    <w:rsid w:val="00966C36"/>
    <w:rsid w:val="009678BC"/>
    <w:rsid w:val="00971CA8"/>
    <w:rsid w:val="0097281D"/>
    <w:rsid w:val="00974080"/>
    <w:rsid w:val="0097453C"/>
    <w:rsid w:val="009769EE"/>
    <w:rsid w:val="00977083"/>
    <w:rsid w:val="009776C1"/>
    <w:rsid w:val="00983086"/>
    <w:rsid w:val="009875EA"/>
    <w:rsid w:val="00991588"/>
    <w:rsid w:val="009920D0"/>
    <w:rsid w:val="00995E9B"/>
    <w:rsid w:val="009A4052"/>
    <w:rsid w:val="009A4281"/>
    <w:rsid w:val="009A42EB"/>
    <w:rsid w:val="009A5470"/>
    <w:rsid w:val="009A6E9A"/>
    <w:rsid w:val="009B4364"/>
    <w:rsid w:val="009C5A36"/>
    <w:rsid w:val="009C679B"/>
    <w:rsid w:val="009D1457"/>
    <w:rsid w:val="009D3475"/>
    <w:rsid w:val="009D3852"/>
    <w:rsid w:val="009D5079"/>
    <w:rsid w:val="009E0D47"/>
    <w:rsid w:val="009E7B5F"/>
    <w:rsid w:val="009F1AB8"/>
    <w:rsid w:val="009F2565"/>
    <w:rsid w:val="009F5BAF"/>
    <w:rsid w:val="00A03F29"/>
    <w:rsid w:val="00A06CC9"/>
    <w:rsid w:val="00A12008"/>
    <w:rsid w:val="00A201F0"/>
    <w:rsid w:val="00A24D95"/>
    <w:rsid w:val="00A2542B"/>
    <w:rsid w:val="00A25501"/>
    <w:rsid w:val="00A27748"/>
    <w:rsid w:val="00A30F3F"/>
    <w:rsid w:val="00A31D9B"/>
    <w:rsid w:val="00A3344B"/>
    <w:rsid w:val="00A35448"/>
    <w:rsid w:val="00A379FD"/>
    <w:rsid w:val="00A37DBE"/>
    <w:rsid w:val="00A40005"/>
    <w:rsid w:val="00A40853"/>
    <w:rsid w:val="00A42350"/>
    <w:rsid w:val="00A44F2C"/>
    <w:rsid w:val="00A45F68"/>
    <w:rsid w:val="00A50454"/>
    <w:rsid w:val="00A50654"/>
    <w:rsid w:val="00A507F1"/>
    <w:rsid w:val="00A522F9"/>
    <w:rsid w:val="00A6645A"/>
    <w:rsid w:val="00A66670"/>
    <w:rsid w:val="00A73F07"/>
    <w:rsid w:val="00A77A38"/>
    <w:rsid w:val="00A84E8B"/>
    <w:rsid w:val="00A86237"/>
    <w:rsid w:val="00A876D4"/>
    <w:rsid w:val="00A91C36"/>
    <w:rsid w:val="00A92706"/>
    <w:rsid w:val="00A930AD"/>
    <w:rsid w:val="00A934EC"/>
    <w:rsid w:val="00AA022B"/>
    <w:rsid w:val="00AA685D"/>
    <w:rsid w:val="00AB0F33"/>
    <w:rsid w:val="00AB544F"/>
    <w:rsid w:val="00AB59F1"/>
    <w:rsid w:val="00AB723A"/>
    <w:rsid w:val="00AB7E39"/>
    <w:rsid w:val="00AC03A3"/>
    <w:rsid w:val="00AC03B1"/>
    <w:rsid w:val="00AC4DCF"/>
    <w:rsid w:val="00AC587F"/>
    <w:rsid w:val="00AC6160"/>
    <w:rsid w:val="00AC6F0C"/>
    <w:rsid w:val="00AD1132"/>
    <w:rsid w:val="00AD288E"/>
    <w:rsid w:val="00AD6835"/>
    <w:rsid w:val="00AE0F35"/>
    <w:rsid w:val="00AE4F81"/>
    <w:rsid w:val="00AE5E07"/>
    <w:rsid w:val="00AE627C"/>
    <w:rsid w:val="00AE7159"/>
    <w:rsid w:val="00AF0A6E"/>
    <w:rsid w:val="00AF4C65"/>
    <w:rsid w:val="00B0232E"/>
    <w:rsid w:val="00B0487C"/>
    <w:rsid w:val="00B05F36"/>
    <w:rsid w:val="00B11AB1"/>
    <w:rsid w:val="00B127BB"/>
    <w:rsid w:val="00B12E32"/>
    <w:rsid w:val="00B1522C"/>
    <w:rsid w:val="00B1659E"/>
    <w:rsid w:val="00B2463F"/>
    <w:rsid w:val="00B346BA"/>
    <w:rsid w:val="00B34BCB"/>
    <w:rsid w:val="00B36B58"/>
    <w:rsid w:val="00B401B1"/>
    <w:rsid w:val="00B43738"/>
    <w:rsid w:val="00B44419"/>
    <w:rsid w:val="00B44809"/>
    <w:rsid w:val="00B5464B"/>
    <w:rsid w:val="00B6382D"/>
    <w:rsid w:val="00B63C03"/>
    <w:rsid w:val="00B659A4"/>
    <w:rsid w:val="00B8462B"/>
    <w:rsid w:val="00B851C3"/>
    <w:rsid w:val="00B86F6A"/>
    <w:rsid w:val="00B87481"/>
    <w:rsid w:val="00B87E0F"/>
    <w:rsid w:val="00B90D56"/>
    <w:rsid w:val="00B913AF"/>
    <w:rsid w:val="00B91763"/>
    <w:rsid w:val="00B92BED"/>
    <w:rsid w:val="00B92E48"/>
    <w:rsid w:val="00B949CC"/>
    <w:rsid w:val="00BA0D5F"/>
    <w:rsid w:val="00BA2F3D"/>
    <w:rsid w:val="00BA4131"/>
    <w:rsid w:val="00BA46B8"/>
    <w:rsid w:val="00BA5F29"/>
    <w:rsid w:val="00BB6C2C"/>
    <w:rsid w:val="00BC7D38"/>
    <w:rsid w:val="00BD1C11"/>
    <w:rsid w:val="00BD3B6E"/>
    <w:rsid w:val="00BD6304"/>
    <w:rsid w:val="00BE0A04"/>
    <w:rsid w:val="00BE1BB8"/>
    <w:rsid w:val="00BE3E21"/>
    <w:rsid w:val="00BF22CF"/>
    <w:rsid w:val="00BF3430"/>
    <w:rsid w:val="00C03F51"/>
    <w:rsid w:val="00C11325"/>
    <w:rsid w:val="00C156C0"/>
    <w:rsid w:val="00C15C9A"/>
    <w:rsid w:val="00C21EE0"/>
    <w:rsid w:val="00C23CB5"/>
    <w:rsid w:val="00C24B99"/>
    <w:rsid w:val="00C32B1A"/>
    <w:rsid w:val="00C345E9"/>
    <w:rsid w:val="00C35862"/>
    <w:rsid w:val="00C35B10"/>
    <w:rsid w:val="00C37B26"/>
    <w:rsid w:val="00C406A2"/>
    <w:rsid w:val="00C46D8F"/>
    <w:rsid w:val="00C50396"/>
    <w:rsid w:val="00C5408B"/>
    <w:rsid w:val="00C54D35"/>
    <w:rsid w:val="00C56470"/>
    <w:rsid w:val="00C61F79"/>
    <w:rsid w:val="00C63D9E"/>
    <w:rsid w:val="00C646DF"/>
    <w:rsid w:val="00C654A2"/>
    <w:rsid w:val="00C7027D"/>
    <w:rsid w:val="00C727C8"/>
    <w:rsid w:val="00C73228"/>
    <w:rsid w:val="00C75BCF"/>
    <w:rsid w:val="00C84FD0"/>
    <w:rsid w:val="00C878B1"/>
    <w:rsid w:val="00C9430E"/>
    <w:rsid w:val="00C958D7"/>
    <w:rsid w:val="00CB3495"/>
    <w:rsid w:val="00CB3938"/>
    <w:rsid w:val="00CB4AA9"/>
    <w:rsid w:val="00CC303E"/>
    <w:rsid w:val="00CD00AD"/>
    <w:rsid w:val="00CD38E6"/>
    <w:rsid w:val="00CD4088"/>
    <w:rsid w:val="00CE1E3B"/>
    <w:rsid w:val="00CE4339"/>
    <w:rsid w:val="00CE46DE"/>
    <w:rsid w:val="00CE5D14"/>
    <w:rsid w:val="00CE78C2"/>
    <w:rsid w:val="00D066D6"/>
    <w:rsid w:val="00D0678D"/>
    <w:rsid w:val="00D10D14"/>
    <w:rsid w:val="00D12D50"/>
    <w:rsid w:val="00D14E47"/>
    <w:rsid w:val="00D15B9B"/>
    <w:rsid w:val="00D1729A"/>
    <w:rsid w:val="00D17777"/>
    <w:rsid w:val="00D201F6"/>
    <w:rsid w:val="00D2036A"/>
    <w:rsid w:val="00D20D70"/>
    <w:rsid w:val="00D30FC9"/>
    <w:rsid w:val="00D347BD"/>
    <w:rsid w:val="00D373E3"/>
    <w:rsid w:val="00D42CE6"/>
    <w:rsid w:val="00D4317D"/>
    <w:rsid w:val="00D44199"/>
    <w:rsid w:val="00D4480E"/>
    <w:rsid w:val="00D4641C"/>
    <w:rsid w:val="00D46BB3"/>
    <w:rsid w:val="00D46F9C"/>
    <w:rsid w:val="00D47860"/>
    <w:rsid w:val="00D47CEE"/>
    <w:rsid w:val="00D531E0"/>
    <w:rsid w:val="00D54142"/>
    <w:rsid w:val="00D557D2"/>
    <w:rsid w:val="00D57178"/>
    <w:rsid w:val="00D61CC6"/>
    <w:rsid w:val="00D66B89"/>
    <w:rsid w:val="00D76989"/>
    <w:rsid w:val="00D8182D"/>
    <w:rsid w:val="00D85237"/>
    <w:rsid w:val="00D92EF1"/>
    <w:rsid w:val="00D94E87"/>
    <w:rsid w:val="00D95BF7"/>
    <w:rsid w:val="00D96E1F"/>
    <w:rsid w:val="00D9705B"/>
    <w:rsid w:val="00DA1AD0"/>
    <w:rsid w:val="00DA2BCC"/>
    <w:rsid w:val="00DA5AE6"/>
    <w:rsid w:val="00DA6394"/>
    <w:rsid w:val="00DB1384"/>
    <w:rsid w:val="00DB4C04"/>
    <w:rsid w:val="00DB69A1"/>
    <w:rsid w:val="00DC4019"/>
    <w:rsid w:val="00DC520E"/>
    <w:rsid w:val="00DD3107"/>
    <w:rsid w:val="00DD328A"/>
    <w:rsid w:val="00DD5774"/>
    <w:rsid w:val="00DE1DEE"/>
    <w:rsid w:val="00DE4BB9"/>
    <w:rsid w:val="00DF0961"/>
    <w:rsid w:val="00DF167C"/>
    <w:rsid w:val="00DF6DA1"/>
    <w:rsid w:val="00E0293F"/>
    <w:rsid w:val="00E03B7D"/>
    <w:rsid w:val="00E05130"/>
    <w:rsid w:val="00E10B7B"/>
    <w:rsid w:val="00E20901"/>
    <w:rsid w:val="00E30E28"/>
    <w:rsid w:val="00E31321"/>
    <w:rsid w:val="00E31B5B"/>
    <w:rsid w:val="00E444B5"/>
    <w:rsid w:val="00E45AA4"/>
    <w:rsid w:val="00E577A2"/>
    <w:rsid w:val="00E668FC"/>
    <w:rsid w:val="00E672AA"/>
    <w:rsid w:val="00E72A5E"/>
    <w:rsid w:val="00E76D7B"/>
    <w:rsid w:val="00E815A2"/>
    <w:rsid w:val="00E85F3D"/>
    <w:rsid w:val="00E86E97"/>
    <w:rsid w:val="00E933E7"/>
    <w:rsid w:val="00EA412D"/>
    <w:rsid w:val="00EB3E33"/>
    <w:rsid w:val="00EC5661"/>
    <w:rsid w:val="00ED51E6"/>
    <w:rsid w:val="00EE28C9"/>
    <w:rsid w:val="00EE3E5C"/>
    <w:rsid w:val="00EE6574"/>
    <w:rsid w:val="00EF00D5"/>
    <w:rsid w:val="00EF55FA"/>
    <w:rsid w:val="00EF7C68"/>
    <w:rsid w:val="00F022CF"/>
    <w:rsid w:val="00F04AEA"/>
    <w:rsid w:val="00F05C8B"/>
    <w:rsid w:val="00F06837"/>
    <w:rsid w:val="00F10ABE"/>
    <w:rsid w:val="00F110E5"/>
    <w:rsid w:val="00F13064"/>
    <w:rsid w:val="00F154B9"/>
    <w:rsid w:val="00F15524"/>
    <w:rsid w:val="00F1587C"/>
    <w:rsid w:val="00F16023"/>
    <w:rsid w:val="00F23BE6"/>
    <w:rsid w:val="00F27DEA"/>
    <w:rsid w:val="00F30C62"/>
    <w:rsid w:val="00F33828"/>
    <w:rsid w:val="00F3582D"/>
    <w:rsid w:val="00F366E2"/>
    <w:rsid w:val="00F43237"/>
    <w:rsid w:val="00F44D69"/>
    <w:rsid w:val="00F45918"/>
    <w:rsid w:val="00F476AC"/>
    <w:rsid w:val="00F47A4A"/>
    <w:rsid w:val="00F50B89"/>
    <w:rsid w:val="00F5217B"/>
    <w:rsid w:val="00F55B7C"/>
    <w:rsid w:val="00F5748E"/>
    <w:rsid w:val="00F576A8"/>
    <w:rsid w:val="00F65C55"/>
    <w:rsid w:val="00F744C5"/>
    <w:rsid w:val="00F80843"/>
    <w:rsid w:val="00F849CA"/>
    <w:rsid w:val="00F84B2D"/>
    <w:rsid w:val="00F90C56"/>
    <w:rsid w:val="00F912E9"/>
    <w:rsid w:val="00F92139"/>
    <w:rsid w:val="00F9650D"/>
    <w:rsid w:val="00FA5FF4"/>
    <w:rsid w:val="00FB1287"/>
    <w:rsid w:val="00FB201B"/>
    <w:rsid w:val="00FB284E"/>
    <w:rsid w:val="00FB44F8"/>
    <w:rsid w:val="00FB46E4"/>
    <w:rsid w:val="00FB4C8C"/>
    <w:rsid w:val="00FB6AE1"/>
    <w:rsid w:val="00FC1363"/>
    <w:rsid w:val="00FD177D"/>
    <w:rsid w:val="00FD63ED"/>
    <w:rsid w:val="00FE1573"/>
    <w:rsid w:val="00FE7147"/>
    <w:rsid w:val="00FE7DD5"/>
    <w:rsid w:val="00FF3BBF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8E4E66"/>
  <w15:docId w15:val="{25CC8A43-8D36-4F4B-AFEC-E9630E4B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BD1C11"/>
    <w:pPr>
      <w:numPr>
        <w:numId w:val="4"/>
      </w:numPr>
      <w:tabs>
        <w:tab w:val="left" w:pos="426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</w:style>
  <w:style w:type="character" w:customStyle="1" w:styleId="INVAS2Carattere">
    <w:name w:val="INVA_S2 Carattere"/>
    <w:link w:val="INVAS2"/>
    <w:rsid w:val="00467BD7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INVAS1Carattere">
    <w:name w:val="INVA_S1 Carattere"/>
    <w:link w:val="INVAS1"/>
    <w:rsid w:val="00BD1C11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4A2D76"/>
    <w:pPr>
      <w:tabs>
        <w:tab w:val="clear" w:pos="426"/>
      </w:tabs>
    </w:pPr>
    <w:rPr>
      <w:smallCaps w:val="0"/>
    </w:r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7095"/>
    </w:pPr>
  </w:style>
  <w:style w:type="character" w:customStyle="1" w:styleId="INVACUCStile1Carattere">
    <w:name w:val="INVA_CUC_Stile1 Carattere"/>
    <w:basedOn w:val="INVAS1Carattere"/>
    <w:link w:val="INVACUCStile1"/>
    <w:rsid w:val="004A2D76"/>
    <w:rPr>
      <w:rFonts w:ascii="Times New Roman" w:eastAsia="Times New Roman" w:hAnsi="Times New Roman" w:cs="Times New Roman"/>
      <w:b/>
      <w:bCs/>
      <w:smallCaps w:val="0"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paragraph" w:customStyle="1" w:styleId="Standard">
    <w:name w:val="Standard"/>
    <w:rsid w:val="001B5F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siglio.regione.vda@cert.legalmail.it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> QUESTO MANUALE È DI PROPRIETÀ DELLA  SOCIETÀ INVA OGNI DIVULGAZIONE E RIPRODUZIONE O CESSIONE DI CONTENUTIA TERZI DEVE ESSERE AUTORIZZATA DALLA STESSA SOCIETÀ.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26B50-53CC-492B-8D5D-9256B506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Gestione Integrato - MANUALE</vt:lpstr>
    </vt:vector>
  </TitlesOfParts>
  <Company>IN.VA. SpA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Integrato - MANUALE</dc:title>
  <dc:creator>aarfus</dc:creator>
  <dc:description>MOD8_PO_GAAami – Edizione 01/05/2019 – Rev. 0 del</dc:description>
  <cp:lastModifiedBy>mpan</cp:lastModifiedBy>
  <cp:revision>3</cp:revision>
  <cp:lastPrinted>2019-05-06T10:46:00Z</cp:lastPrinted>
  <dcterms:created xsi:type="dcterms:W3CDTF">2021-10-05T06:07:00Z</dcterms:created>
  <dcterms:modified xsi:type="dcterms:W3CDTF">2021-10-05T06:46:00Z</dcterms:modified>
</cp:coreProperties>
</file>