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1F6" w:rsidRPr="004E41F6" w:rsidRDefault="00492C43" w:rsidP="008F198D">
      <w:pPr>
        <w:jc w:val="center"/>
        <w:rPr>
          <w:rFonts w:ascii="Verdana" w:hAnsi="Verdana"/>
          <w:b/>
          <w:color w:val="943634"/>
          <w:sz w:val="24"/>
          <w:szCs w:val="24"/>
        </w:rPr>
      </w:pPr>
      <w:bookmarkStart w:id="0" w:name="_GoBack"/>
      <w:bookmarkEnd w:id="0"/>
      <w:r w:rsidRPr="004E41F6">
        <w:rPr>
          <w:rFonts w:ascii="Verdana" w:hAnsi="Verdana"/>
          <w:b/>
          <w:color w:val="943634"/>
          <w:sz w:val="24"/>
          <w:szCs w:val="24"/>
        </w:rPr>
        <w:t>Relazione sull'attività dell'Osservatorio regionale permanente sulla legalità e sulla criminalità organizzata e di tipo mafioso</w:t>
      </w:r>
    </w:p>
    <w:p w:rsidR="00F676F4" w:rsidRPr="004E41F6" w:rsidRDefault="004E41F6" w:rsidP="004E41F6">
      <w:pPr>
        <w:jc w:val="center"/>
        <w:rPr>
          <w:rFonts w:ascii="Verdana" w:hAnsi="Verdana"/>
          <w:b/>
          <w:color w:val="943634"/>
          <w:sz w:val="24"/>
          <w:szCs w:val="24"/>
        </w:rPr>
      </w:pPr>
      <w:r w:rsidRPr="004E41F6">
        <w:rPr>
          <w:rFonts w:ascii="Verdana" w:hAnsi="Verdana"/>
          <w:b/>
          <w:color w:val="943634"/>
          <w:sz w:val="24"/>
          <w:szCs w:val="24"/>
        </w:rPr>
        <w:t xml:space="preserve">Luglio </w:t>
      </w:r>
      <w:r w:rsidR="00492C43" w:rsidRPr="004E41F6">
        <w:rPr>
          <w:rFonts w:ascii="Verdana" w:hAnsi="Verdana"/>
          <w:b/>
          <w:color w:val="943634"/>
          <w:sz w:val="24"/>
          <w:szCs w:val="24"/>
        </w:rPr>
        <w:t>2022</w:t>
      </w:r>
      <w:r w:rsidRPr="004E41F6">
        <w:rPr>
          <w:rFonts w:ascii="Verdana" w:hAnsi="Verdana"/>
          <w:b/>
          <w:color w:val="943634"/>
          <w:sz w:val="24"/>
          <w:szCs w:val="24"/>
        </w:rPr>
        <w:t xml:space="preserve"> - Giugno 2023</w:t>
      </w:r>
    </w:p>
    <w:p w:rsidR="00B42826" w:rsidRDefault="006612AF" w:rsidP="000F07F6">
      <w:pPr>
        <w:jc w:val="center"/>
        <w:rPr>
          <w:rFonts w:ascii="Verdana" w:hAnsi="Verdana"/>
          <w:sz w:val="24"/>
          <w:szCs w:val="24"/>
        </w:rPr>
      </w:pPr>
      <w:r w:rsidRPr="00606438">
        <w:rPr>
          <w:rFonts w:ascii="Verdana" w:hAnsi="Verdana"/>
          <w:sz w:val="24"/>
          <w:szCs w:val="24"/>
        </w:rPr>
        <w:t>(a</w:t>
      </w:r>
      <w:r w:rsidR="003D44A3" w:rsidRPr="00606438">
        <w:rPr>
          <w:rFonts w:ascii="Verdana" w:hAnsi="Verdana"/>
          <w:sz w:val="24"/>
          <w:szCs w:val="24"/>
        </w:rPr>
        <w:t>i sensi dell'</w:t>
      </w:r>
      <w:r w:rsidR="00B42826" w:rsidRPr="00606438">
        <w:rPr>
          <w:rFonts w:ascii="Verdana" w:hAnsi="Verdana"/>
          <w:sz w:val="24"/>
          <w:szCs w:val="24"/>
        </w:rPr>
        <w:t>art</w:t>
      </w:r>
      <w:r w:rsidR="003D44A3" w:rsidRPr="00606438">
        <w:rPr>
          <w:rFonts w:ascii="Verdana" w:hAnsi="Verdana"/>
          <w:sz w:val="24"/>
          <w:szCs w:val="24"/>
        </w:rPr>
        <w:t>icolo</w:t>
      </w:r>
      <w:r w:rsidR="00B42826" w:rsidRPr="00606438">
        <w:rPr>
          <w:rFonts w:ascii="Verdana" w:hAnsi="Verdana"/>
          <w:sz w:val="24"/>
          <w:szCs w:val="24"/>
        </w:rPr>
        <w:t xml:space="preserve"> 6</w:t>
      </w:r>
      <w:r w:rsidRPr="00606438">
        <w:rPr>
          <w:rFonts w:ascii="Verdana" w:hAnsi="Verdana"/>
          <w:sz w:val="24"/>
          <w:szCs w:val="24"/>
        </w:rPr>
        <w:t xml:space="preserve"> della</w:t>
      </w:r>
      <w:r w:rsidR="00B42826" w:rsidRPr="00606438">
        <w:rPr>
          <w:rFonts w:ascii="Verdana" w:hAnsi="Verdana"/>
          <w:sz w:val="24"/>
          <w:szCs w:val="24"/>
        </w:rPr>
        <w:t xml:space="preserve"> </w:t>
      </w:r>
      <w:r w:rsidRPr="00606438">
        <w:rPr>
          <w:rFonts w:ascii="Verdana" w:hAnsi="Verdana"/>
          <w:sz w:val="24"/>
          <w:szCs w:val="24"/>
        </w:rPr>
        <w:t>l</w:t>
      </w:r>
      <w:r w:rsidR="00B42826" w:rsidRPr="00606438">
        <w:rPr>
          <w:rFonts w:ascii="Verdana" w:hAnsi="Verdana"/>
          <w:sz w:val="24"/>
          <w:szCs w:val="24"/>
        </w:rPr>
        <w:t>egge regionale 2 febbraio 2022, n. 1</w:t>
      </w:r>
      <w:r w:rsidRPr="00606438">
        <w:rPr>
          <w:rFonts w:ascii="Verdana" w:hAnsi="Verdana"/>
          <w:sz w:val="24"/>
          <w:szCs w:val="24"/>
        </w:rPr>
        <w:t>)</w:t>
      </w:r>
    </w:p>
    <w:p w:rsidR="004E41F6" w:rsidRDefault="004E41F6" w:rsidP="00B42826">
      <w:pPr>
        <w:rPr>
          <w:rFonts w:ascii="Verdana" w:hAnsi="Verdana"/>
          <w:sz w:val="24"/>
          <w:szCs w:val="24"/>
        </w:rPr>
      </w:pPr>
    </w:p>
    <w:p w:rsidR="005D3C50" w:rsidRDefault="00322327" w:rsidP="00322327">
      <w:pPr>
        <w:tabs>
          <w:tab w:val="left" w:pos="3514"/>
        </w:tabs>
        <w:rPr>
          <w:rFonts w:ascii="Verdana" w:hAnsi="Verdana"/>
          <w:sz w:val="24"/>
          <w:szCs w:val="24"/>
        </w:rPr>
      </w:pPr>
      <w:r>
        <w:rPr>
          <w:rFonts w:ascii="Verdana" w:hAnsi="Verdana"/>
          <w:sz w:val="24"/>
          <w:szCs w:val="24"/>
        </w:rPr>
        <w:tab/>
      </w:r>
    </w:p>
    <w:p w:rsidR="005D3C50" w:rsidRDefault="00705578" w:rsidP="00705578">
      <w:pPr>
        <w:tabs>
          <w:tab w:val="left" w:pos="2697"/>
        </w:tabs>
        <w:rPr>
          <w:rFonts w:ascii="Verdana" w:hAnsi="Verdana"/>
          <w:sz w:val="24"/>
          <w:szCs w:val="24"/>
        </w:rPr>
      </w:pPr>
      <w:r>
        <w:rPr>
          <w:rFonts w:ascii="Verdana" w:hAnsi="Verdana"/>
          <w:sz w:val="24"/>
          <w:szCs w:val="24"/>
        </w:rPr>
        <w:tab/>
      </w:r>
    </w:p>
    <w:sdt>
      <w:sdtPr>
        <w:rPr>
          <w:rFonts w:ascii="Calibri" w:eastAsia="Calibri" w:hAnsi="Calibri" w:cs="Times New Roman"/>
          <w:color w:val="auto"/>
          <w:sz w:val="22"/>
          <w:szCs w:val="22"/>
          <w:lang w:eastAsia="en-US"/>
        </w:rPr>
        <w:id w:val="-750810944"/>
        <w:docPartObj>
          <w:docPartGallery w:val="Table of Contents"/>
          <w:docPartUnique/>
        </w:docPartObj>
      </w:sdtPr>
      <w:sdtEndPr>
        <w:rPr>
          <w:b/>
          <w:bCs/>
        </w:rPr>
      </w:sdtEndPr>
      <w:sdtContent>
        <w:p w:rsidR="00617CF7" w:rsidRPr="005D3C50" w:rsidRDefault="00617CF7" w:rsidP="001C39D6">
          <w:pPr>
            <w:pStyle w:val="Titolosommario"/>
            <w:numPr>
              <w:ilvl w:val="0"/>
              <w:numId w:val="0"/>
            </w:numPr>
            <w:ind w:left="432"/>
            <w:rPr>
              <w:rFonts w:ascii="Georgia" w:hAnsi="Georgia"/>
              <w:b/>
              <w:color w:val="auto"/>
              <w:sz w:val="24"/>
              <w:szCs w:val="24"/>
            </w:rPr>
          </w:pPr>
          <w:r w:rsidRPr="005D3C50">
            <w:rPr>
              <w:rFonts w:ascii="Georgia" w:hAnsi="Georgia"/>
              <w:b/>
              <w:color w:val="auto"/>
              <w:sz w:val="24"/>
              <w:szCs w:val="24"/>
            </w:rPr>
            <w:t>Indice</w:t>
          </w:r>
        </w:p>
        <w:p w:rsidR="001C39D6" w:rsidRDefault="001C39D6" w:rsidP="001C39D6">
          <w:pPr>
            <w:rPr>
              <w:lang w:eastAsia="it-IT"/>
            </w:rPr>
          </w:pPr>
        </w:p>
        <w:p w:rsidR="005D3C50" w:rsidRPr="005D3C50" w:rsidRDefault="00617CF7" w:rsidP="00322327">
          <w:pPr>
            <w:pStyle w:val="Sommario1"/>
            <w:spacing w:line="480" w:lineRule="auto"/>
            <w:rPr>
              <w:rFonts w:ascii="Georgia" w:hAnsi="Georgia" w:cstheme="minorBidi"/>
              <w:b w:val="0"/>
              <w:sz w:val="24"/>
              <w:szCs w:val="24"/>
            </w:rPr>
          </w:pPr>
          <w:r w:rsidRPr="005D3C50">
            <w:rPr>
              <w:rFonts w:ascii="Georgia" w:hAnsi="Georgia"/>
              <w:sz w:val="24"/>
              <w:szCs w:val="24"/>
            </w:rPr>
            <w:fldChar w:fldCharType="begin"/>
          </w:r>
          <w:r w:rsidRPr="005D3C50">
            <w:rPr>
              <w:rFonts w:ascii="Georgia" w:hAnsi="Georgia"/>
              <w:sz w:val="24"/>
              <w:szCs w:val="24"/>
            </w:rPr>
            <w:instrText xml:space="preserve"> TOC \o "1-3" \h \z \u </w:instrText>
          </w:r>
          <w:r w:rsidRPr="005D3C50">
            <w:rPr>
              <w:rFonts w:ascii="Georgia" w:hAnsi="Georgia"/>
              <w:sz w:val="24"/>
              <w:szCs w:val="24"/>
            </w:rPr>
            <w:fldChar w:fldCharType="separate"/>
          </w:r>
          <w:hyperlink w:anchor="_Toc136275730" w:history="1">
            <w:r w:rsidR="005D3C50" w:rsidRPr="005D3C50">
              <w:rPr>
                <w:rStyle w:val="Collegamentoipertestuale"/>
                <w:rFonts w:ascii="Georgia" w:hAnsi="Georgia"/>
                <w:sz w:val="24"/>
                <w:szCs w:val="24"/>
              </w:rPr>
              <w:t>1.</w:t>
            </w:r>
            <w:r w:rsidR="005D3C50" w:rsidRPr="005D3C50">
              <w:rPr>
                <w:rFonts w:ascii="Georgia" w:hAnsi="Georgia" w:cstheme="minorBidi"/>
                <w:b w:val="0"/>
                <w:sz w:val="24"/>
                <w:szCs w:val="24"/>
              </w:rPr>
              <w:tab/>
            </w:r>
            <w:r w:rsidR="005D3C50" w:rsidRPr="005D3C50">
              <w:rPr>
                <w:rStyle w:val="Collegamentoipertestuale"/>
                <w:rFonts w:ascii="Georgia" w:hAnsi="Georgia"/>
                <w:sz w:val="24"/>
                <w:szCs w:val="24"/>
              </w:rPr>
              <w:t>Presentazione dell'Osservatorio regionale antimafia</w:t>
            </w:r>
            <w:r w:rsidR="005D3C50" w:rsidRPr="005D3C50">
              <w:rPr>
                <w:rFonts w:ascii="Georgia" w:hAnsi="Georgia"/>
                <w:webHidden/>
                <w:sz w:val="24"/>
                <w:szCs w:val="24"/>
              </w:rPr>
              <w:tab/>
            </w:r>
            <w:r w:rsidR="005D3C50" w:rsidRPr="005D3C50">
              <w:rPr>
                <w:rFonts w:ascii="Georgia" w:hAnsi="Georgia"/>
                <w:webHidden/>
                <w:sz w:val="24"/>
                <w:szCs w:val="24"/>
              </w:rPr>
              <w:fldChar w:fldCharType="begin"/>
            </w:r>
            <w:r w:rsidR="005D3C50" w:rsidRPr="005D3C50">
              <w:rPr>
                <w:rFonts w:ascii="Georgia" w:hAnsi="Georgia"/>
                <w:webHidden/>
                <w:sz w:val="24"/>
                <w:szCs w:val="24"/>
              </w:rPr>
              <w:instrText xml:space="preserve"> PAGEREF _Toc136275730 \h </w:instrText>
            </w:r>
            <w:r w:rsidR="005D3C50" w:rsidRPr="005D3C50">
              <w:rPr>
                <w:rFonts w:ascii="Georgia" w:hAnsi="Georgia"/>
                <w:webHidden/>
                <w:sz w:val="24"/>
                <w:szCs w:val="24"/>
              </w:rPr>
            </w:r>
            <w:r w:rsidR="005D3C50" w:rsidRPr="005D3C50">
              <w:rPr>
                <w:rFonts w:ascii="Georgia" w:hAnsi="Georgia"/>
                <w:webHidden/>
                <w:sz w:val="24"/>
                <w:szCs w:val="24"/>
              </w:rPr>
              <w:fldChar w:fldCharType="separate"/>
            </w:r>
            <w:r w:rsidR="00322327">
              <w:rPr>
                <w:rFonts w:ascii="Georgia" w:hAnsi="Georgia"/>
                <w:webHidden/>
                <w:sz w:val="24"/>
                <w:szCs w:val="24"/>
              </w:rPr>
              <w:t>2</w:t>
            </w:r>
            <w:r w:rsidR="005D3C50" w:rsidRPr="005D3C50">
              <w:rPr>
                <w:rFonts w:ascii="Georgia" w:hAnsi="Georgia"/>
                <w:webHidden/>
                <w:sz w:val="24"/>
                <w:szCs w:val="24"/>
              </w:rPr>
              <w:fldChar w:fldCharType="end"/>
            </w:r>
          </w:hyperlink>
        </w:p>
        <w:p w:rsidR="005D3C50" w:rsidRPr="005D3C50" w:rsidRDefault="00FF14BF" w:rsidP="00322327">
          <w:pPr>
            <w:pStyle w:val="Sommario2"/>
            <w:tabs>
              <w:tab w:val="left" w:pos="880"/>
              <w:tab w:val="right" w:leader="dot" w:pos="9685"/>
            </w:tabs>
            <w:spacing w:line="480" w:lineRule="auto"/>
            <w:rPr>
              <w:rFonts w:ascii="Georgia" w:hAnsi="Georgia" w:cstheme="minorBidi"/>
              <w:noProof/>
              <w:sz w:val="24"/>
              <w:szCs w:val="24"/>
            </w:rPr>
          </w:pPr>
          <w:hyperlink w:anchor="_Toc136275731" w:history="1">
            <w:r w:rsidR="005D3C50" w:rsidRPr="005D3C50">
              <w:rPr>
                <w:rStyle w:val="Collegamentoipertestuale"/>
                <w:rFonts w:ascii="Georgia" w:hAnsi="Georgia"/>
                <w:noProof/>
                <w:sz w:val="24"/>
                <w:szCs w:val="24"/>
              </w:rPr>
              <w:t>1.1</w:t>
            </w:r>
            <w:r w:rsidR="005D3C50" w:rsidRPr="005D3C50">
              <w:rPr>
                <w:rFonts w:ascii="Georgia" w:hAnsi="Georgia" w:cstheme="minorBidi"/>
                <w:noProof/>
                <w:sz w:val="24"/>
                <w:szCs w:val="24"/>
              </w:rPr>
              <w:tab/>
            </w:r>
            <w:r w:rsidR="005D3C50" w:rsidRPr="005D3C50">
              <w:rPr>
                <w:rStyle w:val="Collegamentoipertestuale"/>
                <w:rFonts w:ascii="Georgia" w:hAnsi="Georgia"/>
                <w:noProof/>
                <w:sz w:val="24"/>
                <w:szCs w:val="24"/>
              </w:rPr>
              <w:t>La composizione</w:t>
            </w:r>
            <w:r w:rsidR="005D3C50" w:rsidRPr="005D3C50">
              <w:rPr>
                <w:rFonts w:ascii="Georgia" w:hAnsi="Georgia"/>
                <w:noProof/>
                <w:webHidden/>
                <w:sz w:val="24"/>
                <w:szCs w:val="24"/>
              </w:rPr>
              <w:tab/>
            </w:r>
            <w:r w:rsidR="005D3C50" w:rsidRPr="005D3C50">
              <w:rPr>
                <w:rFonts w:ascii="Georgia" w:hAnsi="Georgia"/>
                <w:noProof/>
                <w:webHidden/>
                <w:sz w:val="24"/>
                <w:szCs w:val="24"/>
              </w:rPr>
              <w:fldChar w:fldCharType="begin"/>
            </w:r>
            <w:r w:rsidR="005D3C50" w:rsidRPr="005D3C50">
              <w:rPr>
                <w:rFonts w:ascii="Georgia" w:hAnsi="Georgia"/>
                <w:noProof/>
                <w:webHidden/>
                <w:sz w:val="24"/>
                <w:szCs w:val="24"/>
              </w:rPr>
              <w:instrText xml:space="preserve"> PAGEREF _Toc136275731 \h </w:instrText>
            </w:r>
            <w:r w:rsidR="005D3C50" w:rsidRPr="005D3C50">
              <w:rPr>
                <w:rFonts w:ascii="Georgia" w:hAnsi="Georgia"/>
                <w:noProof/>
                <w:webHidden/>
                <w:sz w:val="24"/>
                <w:szCs w:val="24"/>
              </w:rPr>
            </w:r>
            <w:r w:rsidR="005D3C50" w:rsidRPr="005D3C50">
              <w:rPr>
                <w:rFonts w:ascii="Georgia" w:hAnsi="Georgia"/>
                <w:noProof/>
                <w:webHidden/>
                <w:sz w:val="24"/>
                <w:szCs w:val="24"/>
              </w:rPr>
              <w:fldChar w:fldCharType="separate"/>
            </w:r>
            <w:r w:rsidR="00322327">
              <w:rPr>
                <w:rFonts w:ascii="Georgia" w:hAnsi="Georgia"/>
                <w:noProof/>
                <w:webHidden/>
                <w:sz w:val="24"/>
                <w:szCs w:val="24"/>
              </w:rPr>
              <w:t>2</w:t>
            </w:r>
            <w:r w:rsidR="005D3C50" w:rsidRPr="005D3C50">
              <w:rPr>
                <w:rFonts w:ascii="Georgia" w:hAnsi="Georgia"/>
                <w:noProof/>
                <w:webHidden/>
                <w:sz w:val="24"/>
                <w:szCs w:val="24"/>
              </w:rPr>
              <w:fldChar w:fldCharType="end"/>
            </w:r>
          </w:hyperlink>
        </w:p>
        <w:p w:rsidR="005D3C50" w:rsidRPr="005D3C50" w:rsidRDefault="00FF14BF" w:rsidP="00322327">
          <w:pPr>
            <w:pStyle w:val="Sommario1"/>
            <w:spacing w:line="480" w:lineRule="auto"/>
            <w:rPr>
              <w:rFonts w:ascii="Georgia" w:hAnsi="Georgia" w:cstheme="minorBidi"/>
              <w:b w:val="0"/>
              <w:sz w:val="24"/>
              <w:szCs w:val="24"/>
            </w:rPr>
          </w:pPr>
          <w:hyperlink w:anchor="_Toc136275732" w:history="1">
            <w:r w:rsidR="005D3C50" w:rsidRPr="005D3C50">
              <w:rPr>
                <w:rStyle w:val="Collegamentoipertestuale"/>
                <w:rFonts w:ascii="Georgia" w:hAnsi="Georgia"/>
                <w:sz w:val="24"/>
                <w:szCs w:val="24"/>
              </w:rPr>
              <w:t>2.</w:t>
            </w:r>
            <w:r w:rsidR="005D3C50" w:rsidRPr="005D3C50">
              <w:rPr>
                <w:rFonts w:ascii="Georgia" w:hAnsi="Georgia" w:cstheme="minorBidi"/>
                <w:b w:val="0"/>
                <w:sz w:val="24"/>
                <w:szCs w:val="24"/>
              </w:rPr>
              <w:tab/>
            </w:r>
            <w:r w:rsidR="005D3C50" w:rsidRPr="005D3C50">
              <w:rPr>
                <w:rStyle w:val="Collegamentoipertestuale"/>
                <w:rFonts w:ascii="Georgia" w:hAnsi="Georgia"/>
                <w:sz w:val="24"/>
                <w:szCs w:val="24"/>
              </w:rPr>
              <w:t>Le funzioni dell'Osservatorio</w:t>
            </w:r>
            <w:r w:rsidR="005D3C50" w:rsidRPr="005D3C50">
              <w:rPr>
                <w:rFonts w:ascii="Georgia" w:hAnsi="Georgia"/>
                <w:webHidden/>
                <w:sz w:val="24"/>
                <w:szCs w:val="24"/>
              </w:rPr>
              <w:tab/>
            </w:r>
            <w:r w:rsidR="005D3C50" w:rsidRPr="005D3C50">
              <w:rPr>
                <w:rFonts w:ascii="Georgia" w:hAnsi="Georgia"/>
                <w:webHidden/>
                <w:sz w:val="24"/>
                <w:szCs w:val="24"/>
              </w:rPr>
              <w:fldChar w:fldCharType="begin"/>
            </w:r>
            <w:r w:rsidR="005D3C50" w:rsidRPr="005D3C50">
              <w:rPr>
                <w:rFonts w:ascii="Georgia" w:hAnsi="Georgia"/>
                <w:webHidden/>
                <w:sz w:val="24"/>
                <w:szCs w:val="24"/>
              </w:rPr>
              <w:instrText xml:space="preserve"> PAGEREF _Toc136275732 \h </w:instrText>
            </w:r>
            <w:r w:rsidR="005D3C50" w:rsidRPr="005D3C50">
              <w:rPr>
                <w:rFonts w:ascii="Georgia" w:hAnsi="Georgia"/>
                <w:webHidden/>
                <w:sz w:val="24"/>
                <w:szCs w:val="24"/>
              </w:rPr>
            </w:r>
            <w:r w:rsidR="005D3C50" w:rsidRPr="005D3C50">
              <w:rPr>
                <w:rFonts w:ascii="Georgia" w:hAnsi="Georgia"/>
                <w:webHidden/>
                <w:sz w:val="24"/>
                <w:szCs w:val="24"/>
              </w:rPr>
              <w:fldChar w:fldCharType="separate"/>
            </w:r>
            <w:r w:rsidR="00322327">
              <w:rPr>
                <w:rFonts w:ascii="Georgia" w:hAnsi="Georgia"/>
                <w:webHidden/>
                <w:sz w:val="24"/>
                <w:szCs w:val="24"/>
              </w:rPr>
              <w:t>3</w:t>
            </w:r>
            <w:r w:rsidR="005D3C50" w:rsidRPr="005D3C50">
              <w:rPr>
                <w:rFonts w:ascii="Georgia" w:hAnsi="Georgia"/>
                <w:webHidden/>
                <w:sz w:val="24"/>
                <w:szCs w:val="24"/>
              </w:rPr>
              <w:fldChar w:fldCharType="end"/>
            </w:r>
          </w:hyperlink>
        </w:p>
        <w:p w:rsidR="005D3C50" w:rsidRPr="005D3C50" w:rsidRDefault="00FF14BF" w:rsidP="00322327">
          <w:pPr>
            <w:pStyle w:val="Sommario2"/>
            <w:tabs>
              <w:tab w:val="left" w:pos="880"/>
              <w:tab w:val="right" w:leader="dot" w:pos="9685"/>
            </w:tabs>
            <w:spacing w:line="480" w:lineRule="auto"/>
            <w:rPr>
              <w:rFonts w:ascii="Georgia" w:hAnsi="Georgia" w:cstheme="minorBidi"/>
              <w:noProof/>
              <w:sz w:val="24"/>
              <w:szCs w:val="24"/>
            </w:rPr>
          </w:pPr>
          <w:hyperlink w:anchor="_Toc136275733" w:history="1">
            <w:r w:rsidR="005D3C50" w:rsidRPr="005D3C50">
              <w:rPr>
                <w:rStyle w:val="Collegamentoipertestuale"/>
                <w:rFonts w:ascii="Georgia" w:hAnsi="Georgia"/>
                <w:noProof/>
                <w:sz w:val="24"/>
                <w:szCs w:val="24"/>
              </w:rPr>
              <w:t>2.1</w:t>
            </w:r>
            <w:r w:rsidR="005D3C50" w:rsidRPr="005D3C50">
              <w:rPr>
                <w:rFonts w:ascii="Georgia" w:hAnsi="Georgia" w:cstheme="minorBidi"/>
                <w:noProof/>
                <w:sz w:val="24"/>
                <w:szCs w:val="24"/>
              </w:rPr>
              <w:tab/>
            </w:r>
            <w:r w:rsidR="005D3C50" w:rsidRPr="005D3C50">
              <w:rPr>
                <w:rStyle w:val="Collegamentoipertestuale"/>
                <w:rFonts w:ascii="Georgia" w:hAnsi="Georgia"/>
                <w:noProof/>
                <w:sz w:val="24"/>
                <w:szCs w:val="24"/>
              </w:rPr>
              <w:t>Le funzioni del Comitato tecnico</w:t>
            </w:r>
            <w:r w:rsidR="005D3C50" w:rsidRPr="005D3C50">
              <w:rPr>
                <w:rFonts w:ascii="Georgia" w:hAnsi="Georgia"/>
                <w:noProof/>
                <w:webHidden/>
                <w:sz w:val="24"/>
                <w:szCs w:val="24"/>
              </w:rPr>
              <w:tab/>
            </w:r>
            <w:r w:rsidR="005D3C50" w:rsidRPr="005D3C50">
              <w:rPr>
                <w:rFonts w:ascii="Georgia" w:hAnsi="Georgia"/>
                <w:noProof/>
                <w:webHidden/>
                <w:sz w:val="24"/>
                <w:szCs w:val="24"/>
              </w:rPr>
              <w:fldChar w:fldCharType="begin"/>
            </w:r>
            <w:r w:rsidR="005D3C50" w:rsidRPr="005D3C50">
              <w:rPr>
                <w:rFonts w:ascii="Georgia" w:hAnsi="Georgia"/>
                <w:noProof/>
                <w:webHidden/>
                <w:sz w:val="24"/>
                <w:szCs w:val="24"/>
              </w:rPr>
              <w:instrText xml:space="preserve"> PAGEREF _Toc136275733 \h </w:instrText>
            </w:r>
            <w:r w:rsidR="005D3C50" w:rsidRPr="005D3C50">
              <w:rPr>
                <w:rFonts w:ascii="Georgia" w:hAnsi="Georgia"/>
                <w:noProof/>
                <w:webHidden/>
                <w:sz w:val="24"/>
                <w:szCs w:val="24"/>
              </w:rPr>
            </w:r>
            <w:r w:rsidR="005D3C50" w:rsidRPr="005D3C50">
              <w:rPr>
                <w:rFonts w:ascii="Georgia" w:hAnsi="Georgia"/>
                <w:noProof/>
                <w:webHidden/>
                <w:sz w:val="24"/>
                <w:szCs w:val="24"/>
              </w:rPr>
              <w:fldChar w:fldCharType="separate"/>
            </w:r>
            <w:r w:rsidR="00322327">
              <w:rPr>
                <w:rFonts w:ascii="Georgia" w:hAnsi="Georgia"/>
                <w:noProof/>
                <w:webHidden/>
                <w:sz w:val="24"/>
                <w:szCs w:val="24"/>
              </w:rPr>
              <w:t>3</w:t>
            </w:r>
            <w:r w:rsidR="005D3C50" w:rsidRPr="005D3C50">
              <w:rPr>
                <w:rFonts w:ascii="Georgia" w:hAnsi="Georgia"/>
                <w:noProof/>
                <w:webHidden/>
                <w:sz w:val="24"/>
                <w:szCs w:val="24"/>
              </w:rPr>
              <w:fldChar w:fldCharType="end"/>
            </w:r>
          </w:hyperlink>
        </w:p>
        <w:p w:rsidR="005D3C50" w:rsidRPr="005D3C50" w:rsidRDefault="00FF14BF" w:rsidP="00322327">
          <w:pPr>
            <w:pStyle w:val="Sommario1"/>
            <w:spacing w:line="480" w:lineRule="auto"/>
            <w:rPr>
              <w:rFonts w:ascii="Georgia" w:hAnsi="Georgia" w:cstheme="minorBidi"/>
              <w:b w:val="0"/>
              <w:sz w:val="24"/>
              <w:szCs w:val="24"/>
            </w:rPr>
          </w:pPr>
          <w:hyperlink w:anchor="_Toc136275734" w:history="1">
            <w:r w:rsidR="005D3C50" w:rsidRPr="005D3C50">
              <w:rPr>
                <w:rStyle w:val="Collegamentoipertestuale"/>
                <w:rFonts w:ascii="Georgia" w:hAnsi="Georgia"/>
                <w:sz w:val="24"/>
                <w:szCs w:val="24"/>
              </w:rPr>
              <w:t>3.</w:t>
            </w:r>
            <w:r w:rsidR="005D3C50" w:rsidRPr="005D3C50">
              <w:rPr>
                <w:rFonts w:ascii="Georgia" w:hAnsi="Georgia" w:cstheme="minorBidi"/>
                <w:b w:val="0"/>
                <w:sz w:val="24"/>
                <w:szCs w:val="24"/>
              </w:rPr>
              <w:tab/>
            </w:r>
            <w:r w:rsidR="005D3C50" w:rsidRPr="005D3C50">
              <w:rPr>
                <w:rStyle w:val="Collegamentoipertestuale"/>
                <w:rFonts w:ascii="Georgia" w:hAnsi="Georgia"/>
                <w:sz w:val="24"/>
                <w:szCs w:val="24"/>
              </w:rPr>
              <w:t>L'attività svolta</w:t>
            </w:r>
            <w:r w:rsidR="005D3C50" w:rsidRPr="005D3C50">
              <w:rPr>
                <w:rFonts w:ascii="Georgia" w:hAnsi="Georgia"/>
                <w:webHidden/>
                <w:sz w:val="24"/>
                <w:szCs w:val="24"/>
              </w:rPr>
              <w:tab/>
            </w:r>
            <w:r w:rsidR="005D3C50" w:rsidRPr="005D3C50">
              <w:rPr>
                <w:rFonts w:ascii="Georgia" w:hAnsi="Georgia"/>
                <w:webHidden/>
                <w:sz w:val="24"/>
                <w:szCs w:val="24"/>
              </w:rPr>
              <w:fldChar w:fldCharType="begin"/>
            </w:r>
            <w:r w:rsidR="005D3C50" w:rsidRPr="005D3C50">
              <w:rPr>
                <w:rFonts w:ascii="Georgia" w:hAnsi="Georgia"/>
                <w:webHidden/>
                <w:sz w:val="24"/>
                <w:szCs w:val="24"/>
              </w:rPr>
              <w:instrText xml:space="preserve"> PAGEREF _Toc136275734 \h </w:instrText>
            </w:r>
            <w:r w:rsidR="005D3C50" w:rsidRPr="005D3C50">
              <w:rPr>
                <w:rFonts w:ascii="Georgia" w:hAnsi="Georgia"/>
                <w:webHidden/>
                <w:sz w:val="24"/>
                <w:szCs w:val="24"/>
              </w:rPr>
            </w:r>
            <w:r w:rsidR="005D3C50" w:rsidRPr="005D3C50">
              <w:rPr>
                <w:rFonts w:ascii="Georgia" w:hAnsi="Georgia"/>
                <w:webHidden/>
                <w:sz w:val="24"/>
                <w:szCs w:val="24"/>
              </w:rPr>
              <w:fldChar w:fldCharType="separate"/>
            </w:r>
            <w:r w:rsidR="00322327">
              <w:rPr>
                <w:rFonts w:ascii="Georgia" w:hAnsi="Georgia"/>
                <w:webHidden/>
                <w:sz w:val="24"/>
                <w:szCs w:val="24"/>
              </w:rPr>
              <w:t>4</w:t>
            </w:r>
            <w:r w:rsidR="005D3C50" w:rsidRPr="005D3C50">
              <w:rPr>
                <w:rFonts w:ascii="Georgia" w:hAnsi="Georgia"/>
                <w:webHidden/>
                <w:sz w:val="24"/>
                <w:szCs w:val="24"/>
              </w:rPr>
              <w:fldChar w:fldCharType="end"/>
            </w:r>
          </w:hyperlink>
        </w:p>
        <w:p w:rsidR="005D3C50" w:rsidRPr="005D3C50" w:rsidRDefault="00FF14BF" w:rsidP="00322327">
          <w:pPr>
            <w:pStyle w:val="Sommario2"/>
            <w:tabs>
              <w:tab w:val="left" w:pos="880"/>
              <w:tab w:val="right" w:leader="dot" w:pos="9685"/>
            </w:tabs>
            <w:spacing w:line="480" w:lineRule="auto"/>
            <w:rPr>
              <w:rFonts w:ascii="Georgia" w:hAnsi="Georgia" w:cstheme="minorBidi"/>
              <w:noProof/>
              <w:sz w:val="24"/>
              <w:szCs w:val="24"/>
            </w:rPr>
          </w:pPr>
          <w:hyperlink w:anchor="_Toc136275735" w:history="1">
            <w:r w:rsidR="005D3C50" w:rsidRPr="005D3C50">
              <w:rPr>
                <w:rStyle w:val="Collegamentoipertestuale"/>
                <w:rFonts w:ascii="Georgia" w:hAnsi="Georgia"/>
                <w:noProof/>
                <w:sz w:val="24"/>
                <w:szCs w:val="24"/>
              </w:rPr>
              <w:t>3.1</w:t>
            </w:r>
            <w:r w:rsidR="005D3C50" w:rsidRPr="005D3C50">
              <w:rPr>
                <w:rFonts w:ascii="Georgia" w:hAnsi="Georgia" w:cstheme="minorBidi"/>
                <w:noProof/>
                <w:sz w:val="24"/>
                <w:szCs w:val="24"/>
              </w:rPr>
              <w:tab/>
            </w:r>
            <w:r w:rsidR="005D3C50" w:rsidRPr="005D3C50">
              <w:rPr>
                <w:rStyle w:val="Collegamentoipertestuale"/>
                <w:rFonts w:ascii="Georgia" w:hAnsi="Georgia"/>
                <w:noProof/>
                <w:sz w:val="24"/>
                <w:szCs w:val="24"/>
              </w:rPr>
              <w:t>Divulgazione, formazione e informazione</w:t>
            </w:r>
            <w:r w:rsidR="005D3C50" w:rsidRPr="005D3C50">
              <w:rPr>
                <w:rFonts w:ascii="Georgia" w:hAnsi="Georgia"/>
                <w:noProof/>
                <w:webHidden/>
                <w:sz w:val="24"/>
                <w:szCs w:val="24"/>
              </w:rPr>
              <w:tab/>
            </w:r>
            <w:r w:rsidR="005D3C50" w:rsidRPr="005D3C50">
              <w:rPr>
                <w:rFonts w:ascii="Georgia" w:hAnsi="Georgia"/>
                <w:noProof/>
                <w:webHidden/>
                <w:sz w:val="24"/>
                <w:szCs w:val="24"/>
              </w:rPr>
              <w:fldChar w:fldCharType="begin"/>
            </w:r>
            <w:r w:rsidR="005D3C50" w:rsidRPr="005D3C50">
              <w:rPr>
                <w:rFonts w:ascii="Georgia" w:hAnsi="Georgia"/>
                <w:noProof/>
                <w:webHidden/>
                <w:sz w:val="24"/>
                <w:szCs w:val="24"/>
              </w:rPr>
              <w:instrText xml:space="preserve"> PAGEREF _Toc136275735 \h </w:instrText>
            </w:r>
            <w:r w:rsidR="005D3C50" w:rsidRPr="005D3C50">
              <w:rPr>
                <w:rFonts w:ascii="Georgia" w:hAnsi="Georgia"/>
                <w:noProof/>
                <w:webHidden/>
                <w:sz w:val="24"/>
                <w:szCs w:val="24"/>
              </w:rPr>
            </w:r>
            <w:r w:rsidR="005D3C50" w:rsidRPr="005D3C50">
              <w:rPr>
                <w:rFonts w:ascii="Georgia" w:hAnsi="Georgia"/>
                <w:noProof/>
                <w:webHidden/>
                <w:sz w:val="24"/>
                <w:szCs w:val="24"/>
              </w:rPr>
              <w:fldChar w:fldCharType="separate"/>
            </w:r>
            <w:r w:rsidR="00322327">
              <w:rPr>
                <w:rFonts w:ascii="Georgia" w:hAnsi="Georgia"/>
                <w:noProof/>
                <w:webHidden/>
                <w:sz w:val="24"/>
                <w:szCs w:val="24"/>
              </w:rPr>
              <w:t>4</w:t>
            </w:r>
            <w:r w:rsidR="005D3C50" w:rsidRPr="005D3C50">
              <w:rPr>
                <w:rFonts w:ascii="Georgia" w:hAnsi="Georgia"/>
                <w:noProof/>
                <w:webHidden/>
                <w:sz w:val="24"/>
                <w:szCs w:val="24"/>
              </w:rPr>
              <w:fldChar w:fldCharType="end"/>
            </w:r>
          </w:hyperlink>
        </w:p>
        <w:p w:rsidR="005D3C50" w:rsidRPr="005D3C50" w:rsidRDefault="00FF14BF" w:rsidP="00322327">
          <w:pPr>
            <w:pStyle w:val="Sommario2"/>
            <w:tabs>
              <w:tab w:val="left" w:pos="880"/>
              <w:tab w:val="right" w:leader="dot" w:pos="9685"/>
            </w:tabs>
            <w:spacing w:line="480" w:lineRule="auto"/>
            <w:rPr>
              <w:rFonts w:ascii="Georgia" w:hAnsi="Georgia" w:cstheme="minorBidi"/>
              <w:noProof/>
              <w:sz w:val="24"/>
              <w:szCs w:val="24"/>
            </w:rPr>
          </w:pPr>
          <w:hyperlink w:anchor="_Toc136275736" w:history="1">
            <w:r w:rsidR="005D3C50" w:rsidRPr="005D3C50">
              <w:rPr>
                <w:rStyle w:val="Collegamentoipertestuale"/>
                <w:rFonts w:ascii="Georgia" w:hAnsi="Georgia"/>
                <w:noProof/>
                <w:sz w:val="24"/>
                <w:szCs w:val="24"/>
              </w:rPr>
              <w:t>3.2</w:t>
            </w:r>
            <w:r w:rsidR="005D3C50" w:rsidRPr="005D3C50">
              <w:rPr>
                <w:rFonts w:ascii="Georgia" w:hAnsi="Georgia" w:cstheme="minorBidi"/>
                <w:noProof/>
                <w:sz w:val="24"/>
                <w:szCs w:val="24"/>
              </w:rPr>
              <w:tab/>
            </w:r>
            <w:r w:rsidR="005D3C50" w:rsidRPr="005D3C50">
              <w:rPr>
                <w:rStyle w:val="Collegamentoipertestuale"/>
                <w:rFonts w:ascii="Georgia" w:hAnsi="Georgia"/>
                <w:noProof/>
                <w:sz w:val="24"/>
                <w:szCs w:val="24"/>
              </w:rPr>
              <w:t>Progettazione della sezione "Osservatorio regionale antimafia" sul sito istituzionale del Consiglio Valle</w:t>
            </w:r>
            <w:r w:rsidR="005D3C50" w:rsidRPr="005D3C50">
              <w:rPr>
                <w:rFonts w:ascii="Georgia" w:hAnsi="Georgia"/>
                <w:noProof/>
                <w:webHidden/>
                <w:sz w:val="24"/>
                <w:szCs w:val="24"/>
              </w:rPr>
              <w:tab/>
            </w:r>
            <w:r w:rsidR="005D3C50" w:rsidRPr="005D3C50">
              <w:rPr>
                <w:rFonts w:ascii="Georgia" w:hAnsi="Georgia"/>
                <w:noProof/>
                <w:webHidden/>
                <w:sz w:val="24"/>
                <w:szCs w:val="24"/>
              </w:rPr>
              <w:fldChar w:fldCharType="begin"/>
            </w:r>
            <w:r w:rsidR="005D3C50" w:rsidRPr="005D3C50">
              <w:rPr>
                <w:rFonts w:ascii="Georgia" w:hAnsi="Georgia"/>
                <w:noProof/>
                <w:webHidden/>
                <w:sz w:val="24"/>
                <w:szCs w:val="24"/>
              </w:rPr>
              <w:instrText xml:space="preserve"> PAGEREF _Toc136275736 \h </w:instrText>
            </w:r>
            <w:r w:rsidR="005D3C50" w:rsidRPr="005D3C50">
              <w:rPr>
                <w:rFonts w:ascii="Georgia" w:hAnsi="Georgia"/>
                <w:noProof/>
                <w:webHidden/>
                <w:sz w:val="24"/>
                <w:szCs w:val="24"/>
              </w:rPr>
            </w:r>
            <w:r w:rsidR="005D3C50" w:rsidRPr="005D3C50">
              <w:rPr>
                <w:rFonts w:ascii="Georgia" w:hAnsi="Georgia"/>
                <w:noProof/>
                <w:webHidden/>
                <w:sz w:val="24"/>
                <w:szCs w:val="24"/>
              </w:rPr>
              <w:fldChar w:fldCharType="separate"/>
            </w:r>
            <w:r w:rsidR="00322327">
              <w:rPr>
                <w:rFonts w:ascii="Georgia" w:hAnsi="Georgia"/>
                <w:noProof/>
                <w:webHidden/>
                <w:sz w:val="24"/>
                <w:szCs w:val="24"/>
              </w:rPr>
              <w:t>8</w:t>
            </w:r>
            <w:r w:rsidR="005D3C50" w:rsidRPr="005D3C50">
              <w:rPr>
                <w:rFonts w:ascii="Georgia" w:hAnsi="Georgia"/>
                <w:noProof/>
                <w:webHidden/>
                <w:sz w:val="24"/>
                <w:szCs w:val="24"/>
              </w:rPr>
              <w:fldChar w:fldCharType="end"/>
            </w:r>
          </w:hyperlink>
        </w:p>
        <w:p w:rsidR="00617CF7" w:rsidRDefault="00617CF7">
          <w:r w:rsidRPr="005D3C50">
            <w:rPr>
              <w:rFonts w:ascii="Georgia" w:hAnsi="Georgia"/>
              <w:b/>
              <w:bCs/>
              <w:sz w:val="24"/>
              <w:szCs w:val="24"/>
            </w:rPr>
            <w:fldChar w:fldCharType="end"/>
          </w:r>
        </w:p>
      </w:sdtContent>
    </w:sdt>
    <w:p w:rsidR="000C42D7" w:rsidRDefault="000C42D7" w:rsidP="00B42826">
      <w:pPr>
        <w:rPr>
          <w:rFonts w:ascii="Verdana" w:hAnsi="Verdana"/>
          <w:sz w:val="24"/>
          <w:szCs w:val="24"/>
        </w:rPr>
      </w:pPr>
    </w:p>
    <w:p w:rsidR="000C42D7" w:rsidRDefault="000C42D7" w:rsidP="00B42826">
      <w:pPr>
        <w:rPr>
          <w:rFonts w:ascii="Verdana" w:hAnsi="Verdana"/>
          <w:sz w:val="24"/>
          <w:szCs w:val="24"/>
        </w:rPr>
      </w:pPr>
    </w:p>
    <w:p w:rsidR="000C42D7" w:rsidRDefault="000C42D7" w:rsidP="00B42826">
      <w:pPr>
        <w:rPr>
          <w:rFonts w:ascii="Verdana" w:hAnsi="Verdana"/>
          <w:sz w:val="24"/>
          <w:szCs w:val="24"/>
        </w:rPr>
      </w:pPr>
    </w:p>
    <w:p w:rsidR="00617CF7" w:rsidRDefault="00617CF7" w:rsidP="00B42826">
      <w:pPr>
        <w:rPr>
          <w:rFonts w:ascii="Verdana" w:hAnsi="Verdana"/>
          <w:sz w:val="24"/>
          <w:szCs w:val="24"/>
        </w:rPr>
      </w:pPr>
    </w:p>
    <w:p w:rsidR="00617CF7" w:rsidRDefault="00617CF7" w:rsidP="00B42826">
      <w:pPr>
        <w:rPr>
          <w:rFonts w:ascii="Verdana" w:hAnsi="Verdana"/>
          <w:sz w:val="24"/>
          <w:szCs w:val="24"/>
        </w:rPr>
      </w:pPr>
    </w:p>
    <w:p w:rsidR="00617CF7" w:rsidRDefault="00617CF7" w:rsidP="00B42826">
      <w:pPr>
        <w:rPr>
          <w:rFonts w:ascii="Verdana" w:hAnsi="Verdana"/>
          <w:sz w:val="24"/>
          <w:szCs w:val="24"/>
        </w:rPr>
      </w:pPr>
    </w:p>
    <w:p w:rsidR="00B42826" w:rsidRPr="00606438" w:rsidRDefault="00EB02DA" w:rsidP="000A5BDB">
      <w:pPr>
        <w:pStyle w:val="Titolo1"/>
        <w:numPr>
          <w:ilvl w:val="0"/>
          <w:numId w:val="4"/>
        </w:numPr>
      </w:pPr>
      <w:bookmarkStart w:id="1" w:name="_Toc136275730"/>
      <w:r w:rsidRPr="00606438">
        <w:lastRenderedPageBreak/>
        <w:t>Presentazione dell'Osservatorio regionale antimafia</w:t>
      </w:r>
      <w:bookmarkEnd w:id="1"/>
    </w:p>
    <w:p w:rsidR="007F2672" w:rsidRDefault="00FB580C" w:rsidP="00FB580C">
      <w:pPr>
        <w:spacing w:before="120" w:after="0"/>
        <w:jc w:val="both"/>
        <w:rPr>
          <w:rFonts w:ascii="Georgia" w:hAnsi="Georgia"/>
          <w:sz w:val="24"/>
          <w:szCs w:val="24"/>
        </w:rPr>
      </w:pPr>
      <w:r w:rsidRPr="00606438">
        <w:rPr>
          <w:rFonts w:ascii="Georgia" w:hAnsi="Georgia"/>
          <w:sz w:val="24"/>
          <w:szCs w:val="24"/>
        </w:rPr>
        <w:t xml:space="preserve">L'Osservatorio regionale </w:t>
      </w:r>
      <w:r w:rsidR="007F2672" w:rsidRPr="00606438">
        <w:rPr>
          <w:rFonts w:ascii="Georgia" w:hAnsi="Georgia"/>
          <w:sz w:val="24"/>
          <w:szCs w:val="24"/>
        </w:rPr>
        <w:t xml:space="preserve">permanente sulla legalità e sulla criminalità organizzata e di tipo mafioso </w:t>
      </w:r>
      <w:r w:rsidRPr="00606438">
        <w:rPr>
          <w:rFonts w:ascii="Georgia" w:hAnsi="Georgia"/>
          <w:sz w:val="24"/>
          <w:szCs w:val="24"/>
        </w:rPr>
        <w:t>è stato istituito</w:t>
      </w:r>
      <w:r w:rsidR="007F2672" w:rsidRPr="00606438">
        <w:rPr>
          <w:rFonts w:ascii="Georgia" w:hAnsi="Georgia"/>
          <w:sz w:val="24"/>
          <w:szCs w:val="24"/>
        </w:rPr>
        <w:t xml:space="preserve"> </w:t>
      </w:r>
      <w:r w:rsidRPr="00606438">
        <w:rPr>
          <w:rFonts w:ascii="Georgia" w:hAnsi="Georgia"/>
          <w:sz w:val="24"/>
          <w:szCs w:val="24"/>
        </w:rPr>
        <w:t>con la legge regionale n. 1 del 2 febbraio 2022 e si è riunito per la prima volta il 21 luglio dello stesso anno</w:t>
      </w:r>
      <w:r w:rsidR="005C421E" w:rsidRPr="00606438">
        <w:rPr>
          <w:rFonts w:ascii="Georgia" w:hAnsi="Georgia"/>
          <w:sz w:val="24"/>
          <w:szCs w:val="24"/>
        </w:rPr>
        <w:t>.</w:t>
      </w:r>
      <w:r w:rsidR="003D44A3" w:rsidRPr="00606438">
        <w:rPr>
          <w:rFonts w:ascii="Georgia" w:hAnsi="Georgia"/>
          <w:sz w:val="24"/>
          <w:szCs w:val="24"/>
        </w:rPr>
        <w:t xml:space="preserve"> L'Organismo ha sede presso il Consiglio regionale della Valle d'Aosta</w:t>
      </w:r>
      <w:r w:rsidR="000B49B1" w:rsidRPr="00606438">
        <w:rPr>
          <w:rFonts w:ascii="Georgia" w:hAnsi="Georgia"/>
          <w:sz w:val="24"/>
          <w:szCs w:val="24"/>
        </w:rPr>
        <w:t>,</w:t>
      </w:r>
      <w:r w:rsidR="003D44A3" w:rsidRPr="00606438">
        <w:rPr>
          <w:rFonts w:ascii="Georgia" w:hAnsi="Georgia"/>
          <w:sz w:val="24"/>
          <w:szCs w:val="24"/>
        </w:rPr>
        <w:t xml:space="preserve"> in piazza A. </w:t>
      </w:r>
      <w:proofErr w:type="spellStart"/>
      <w:r w:rsidR="003D44A3" w:rsidRPr="00606438">
        <w:rPr>
          <w:rFonts w:ascii="Georgia" w:hAnsi="Georgia"/>
          <w:sz w:val="24"/>
          <w:szCs w:val="24"/>
        </w:rPr>
        <w:t>Deffeyes</w:t>
      </w:r>
      <w:proofErr w:type="spellEnd"/>
      <w:r w:rsidR="003D44A3" w:rsidRPr="00606438">
        <w:rPr>
          <w:rFonts w:ascii="Georgia" w:hAnsi="Georgia"/>
          <w:sz w:val="24"/>
          <w:szCs w:val="24"/>
        </w:rPr>
        <w:t xml:space="preserve"> n. 1 ad Aosta.</w:t>
      </w:r>
    </w:p>
    <w:p w:rsidR="007A62EB" w:rsidRPr="00606438" w:rsidRDefault="007A62EB" w:rsidP="00FB580C">
      <w:pPr>
        <w:spacing w:before="120" w:after="0"/>
        <w:jc w:val="both"/>
        <w:rPr>
          <w:rFonts w:ascii="Georgia" w:hAnsi="Georgia"/>
          <w:sz w:val="24"/>
          <w:szCs w:val="24"/>
        </w:rPr>
      </w:pPr>
    </w:p>
    <w:p w:rsidR="007F2672" w:rsidRPr="0063584E" w:rsidRDefault="007F2672" w:rsidP="000A5BDB">
      <w:pPr>
        <w:pStyle w:val="Titolo2"/>
        <w:numPr>
          <w:ilvl w:val="1"/>
          <w:numId w:val="4"/>
        </w:numPr>
        <w:rPr>
          <w:b w:val="0"/>
          <w:color w:val="000000" w:themeColor="text1"/>
        </w:rPr>
      </w:pPr>
      <w:bookmarkStart w:id="2" w:name="_Toc136275731"/>
      <w:r w:rsidRPr="0063584E">
        <w:rPr>
          <w:color w:val="000000" w:themeColor="text1"/>
        </w:rPr>
        <w:t>L</w:t>
      </w:r>
      <w:r w:rsidR="007032E4" w:rsidRPr="0063584E">
        <w:rPr>
          <w:color w:val="000000" w:themeColor="text1"/>
        </w:rPr>
        <w:t>a composizione</w:t>
      </w:r>
      <w:bookmarkEnd w:id="2"/>
    </w:p>
    <w:p w:rsidR="007032E4" w:rsidRPr="00606438" w:rsidRDefault="007032E4" w:rsidP="007032E4">
      <w:pPr>
        <w:spacing w:before="120" w:after="0"/>
        <w:jc w:val="both"/>
        <w:rPr>
          <w:rFonts w:ascii="Georgia" w:hAnsi="Georgia"/>
          <w:sz w:val="24"/>
          <w:szCs w:val="24"/>
        </w:rPr>
      </w:pPr>
      <w:r w:rsidRPr="00606438">
        <w:rPr>
          <w:rFonts w:ascii="Georgia" w:hAnsi="Georgia"/>
          <w:sz w:val="24"/>
          <w:szCs w:val="24"/>
        </w:rPr>
        <w:t>L'Osservatorio è</w:t>
      </w:r>
      <w:r w:rsidR="007F1A1D" w:rsidRPr="00606438">
        <w:rPr>
          <w:rFonts w:ascii="Georgia" w:hAnsi="Georgia"/>
          <w:sz w:val="24"/>
          <w:szCs w:val="24"/>
        </w:rPr>
        <w:t xml:space="preserve"> rinnovato all'inizio di ogni legislatura ed è</w:t>
      </w:r>
      <w:r w:rsidRPr="00606438">
        <w:rPr>
          <w:rFonts w:ascii="Georgia" w:hAnsi="Georgia"/>
          <w:sz w:val="24"/>
          <w:szCs w:val="24"/>
        </w:rPr>
        <w:t xml:space="preserve"> costituito da</w:t>
      </w:r>
      <w:r w:rsidR="007F1A1D" w:rsidRPr="00606438">
        <w:rPr>
          <w:rFonts w:ascii="Georgia" w:hAnsi="Georgia"/>
          <w:sz w:val="24"/>
          <w:szCs w:val="24"/>
        </w:rPr>
        <w:t xml:space="preserve"> 15 membri:</w:t>
      </w:r>
      <w:r w:rsidRPr="00606438">
        <w:rPr>
          <w:rFonts w:ascii="Georgia" w:hAnsi="Georgia"/>
          <w:sz w:val="24"/>
          <w:szCs w:val="24"/>
        </w:rPr>
        <w:t xml:space="preserve"> Presidente del Consiglio regionale, che lo presiede; Vicepresidente del Consiglio regionale</w:t>
      </w:r>
      <w:r w:rsidR="00606438">
        <w:rPr>
          <w:rFonts w:ascii="Georgia" w:hAnsi="Georgia"/>
          <w:sz w:val="24"/>
          <w:szCs w:val="24"/>
        </w:rPr>
        <w:t>, individuato in modo da garantire l'equilibrio tra la maggioranza e la minoranza in riferimento alla carica di Presidente</w:t>
      </w:r>
      <w:r w:rsidRPr="00606438">
        <w:rPr>
          <w:rFonts w:ascii="Georgia" w:hAnsi="Georgia"/>
          <w:sz w:val="24"/>
          <w:szCs w:val="24"/>
        </w:rPr>
        <w:t xml:space="preserve">; Presidente della Commissione consiliare competente; Presidente della Regione; Sindaco o Presidente del Consiglio comunale di Aosta; Presidente del Consiglio permanente degli enti locali (CPEL); due rappresentanti designati dalle organizzazioni sindacali maggiormente rappresentative in ambito regionale; due rappresentanti designati dalle organizzazioni datoriali maggiormente rappresentative in ambito regionale; due rappresentanti designati dagli ordini professionali; un rappresentante designato dalla Camera valdostana delle imprese e delle professioni - </w:t>
      </w:r>
      <w:proofErr w:type="spellStart"/>
      <w:r w:rsidRPr="00606438">
        <w:rPr>
          <w:rFonts w:ascii="Georgia" w:hAnsi="Georgia"/>
          <w:sz w:val="24"/>
          <w:szCs w:val="24"/>
        </w:rPr>
        <w:t>Chambre</w:t>
      </w:r>
      <w:proofErr w:type="spellEnd"/>
      <w:r w:rsidRPr="00606438">
        <w:rPr>
          <w:rFonts w:ascii="Georgia" w:hAnsi="Georgia"/>
          <w:sz w:val="24"/>
          <w:szCs w:val="24"/>
        </w:rPr>
        <w:t xml:space="preserve"> </w:t>
      </w:r>
      <w:proofErr w:type="spellStart"/>
      <w:r w:rsidRPr="00606438">
        <w:rPr>
          <w:rFonts w:ascii="Georgia" w:hAnsi="Georgia"/>
          <w:sz w:val="24"/>
          <w:szCs w:val="24"/>
        </w:rPr>
        <w:t>valdôtaine</w:t>
      </w:r>
      <w:proofErr w:type="spellEnd"/>
      <w:r w:rsidRPr="00606438">
        <w:rPr>
          <w:rFonts w:ascii="Georgia" w:hAnsi="Georgia"/>
          <w:sz w:val="24"/>
          <w:szCs w:val="24"/>
        </w:rPr>
        <w:t xml:space="preserve"> </w:t>
      </w:r>
      <w:proofErr w:type="spellStart"/>
      <w:r w:rsidRPr="00606438">
        <w:rPr>
          <w:rFonts w:ascii="Georgia" w:hAnsi="Georgia"/>
          <w:sz w:val="24"/>
          <w:szCs w:val="24"/>
        </w:rPr>
        <w:t>des</w:t>
      </w:r>
      <w:proofErr w:type="spellEnd"/>
      <w:r w:rsidRPr="00606438">
        <w:rPr>
          <w:rFonts w:ascii="Georgia" w:hAnsi="Georgia"/>
          <w:sz w:val="24"/>
          <w:szCs w:val="24"/>
        </w:rPr>
        <w:t xml:space="preserve"> entreprises et </w:t>
      </w:r>
      <w:proofErr w:type="spellStart"/>
      <w:r w:rsidRPr="00606438">
        <w:rPr>
          <w:rFonts w:ascii="Georgia" w:hAnsi="Georgia"/>
          <w:sz w:val="24"/>
          <w:szCs w:val="24"/>
        </w:rPr>
        <w:t>des</w:t>
      </w:r>
      <w:proofErr w:type="spellEnd"/>
      <w:r w:rsidRPr="00606438">
        <w:rPr>
          <w:rFonts w:ascii="Georgia" w:hAnsi="Georgia"/>
          <w:sz w:val="24"/>
          <w:szCs w:val="24"/>
        </w:rPr>
        <w:t xml:space="preserve"> </w:t>
      </w:r>
      <w:proofErr w:type="spellStart"/>
      <w:r w:rsidRPr="00606438">
        <w:rPr>
          <w:rFonts w:ascii="Georgia" w:hAnsi="Georgia"/>
          <w:sz w:val="24"/>
          <w:szCs w:val="24"/>
        </w:rPr>
        <w:t>activités</w:t>
      </w:r>
      <w:proofErr w:type="spellEnd"/>
      <w:r w:rsidRPr="00606438">
        <w:rPr>
          <w:rFonts w:ascii="Georgia" w:hAnsi="Georgia"/>
          <w:sz w:val="24"/>
          <w:szCs w:val="24"/>
        </w:rPr>
        <w:t xml:space="preserve"> </w:t>
      </w:r>
      <w:proofErr w:type="spellStart"/>
      <w:r w:rsidRPr="00606438">
        <w:rPr>
          <w:rFonts w:ascii="Georgia" w:hAnsi="Georgia"/>
          <w:sz w:val="24"/>
          <w:szCs w:val="24"/>
        </w:rPr>
        <w:t>libérales</w:t>
      </w:r>
      <w:proofErr w:type="spellEnd"/>
      <w:r w:rsidRPr="00606438">
        <w:rPr>
          <w:rFonts w:ascii="Georgia" w:hAnsi="Georgia"/>
          <w:sz w:val="24"/>
          <w:szCs w:val="24"/>
        </w:rPr>
        <w:t>;</w:t>
      </w:r>
      <w:r w:rsidR="007F1A1D" w:rsidRPr="00606438">
        <w:rPr>
          <w:rFonts w:ascii="Georgia" w:hAnsi="Georgia"/>
          <w:sz w:val="24"/>
          <w:szCs w:val="24"/>
        </w:rPr>
        <w:t xml:space="preserve"> </w:t>
      </w:r>
      <w:r w:rsidRPr="00606438">
        <w:rPr>
          <w:rFonts w:ascii="Georgia" w:hAnsi="Georgia"/>
          <w:sz w:val="24"/>
          <w:szCs w:val="24"/>
        </w:rPr>
        <w:t>due rappresentanti designati di concerto dalle associazioni antimafia, antiusura, antiracket e dei consumatori operanti sul territorio regionale.</w:t>
      </w:r>
    </w:p>
    <w:p w:rsidR="007032E4" w:rsidRPr="00606438" w:rsidRDefault="007F1A1D" w:rsidP="007F1A1D">
      <w:pPr>
        <w:spacing w:before="120" w:after="0"/>
        <w:jc w:val="both"/>
        <w:rPr>
          <w:rFonts w:ascii="Georgia" w:hAnsi="Georgia"/>
          <w:sz w:val="24"/>
          <w:szCs w:val="24"/>
        </w:rPr>
      </w:pPr>
      <w:r w:rsidRPr="00606438">
        <w:rPr>
          <w:rFonts w:ascii="Georgia" w:hAnsi="Georgia"/>
          <w:sz w:val="24"/>
          <w:szCs w:val="24"/>
        </w:rPr>
        <w:t>L'</w:t>
      </w:r>
      <w:r w:rsidR="003D44A3" w:rsidRPr="00606438">
        <w:rPr>
          <w:rFonts w:ascii="Georgia" w:hAnsi="Georgia"/>
          <w:sz w:val="24"/>
          <w:szCs w:val="24"/>
        </w:rPr>
        <w:t>O</w:t>
      </w:r>
      <w:r w:rsidRPr="00606438">
        <w:rPr>
          <w:rFonts w:ascii="Georgia" w:hAnsi="Georgia"/>
          <w:sz w:val="24"/>
          <w:szCs w:val="24"/>
        </w:rPr>
        <w:t xml:space="preserve">rganismo, che è aperto </w:t>
      </w:r>
      <w:r w:rsidR="007032E4" w:rsidRPr="00606438">
        <w:rPr>
          <w:rFonts w:ascii="Georgia" w:hAnsi="Georgia"/>
          <w:sz w:val="24"/>
          <w:szCs w:val="24"/>
        </w:rPr>
        <w:t xml:space="preserve">alla partecipazione dei rappresentanti delle forze dell'ordine operanti sul territorio </w:t>
      </w:r>
      <w:r w:rsidRPr="00606438">
        <w:rPr>
          <w:rFonts w:ascii="Georgia" w:hAnsi="Georgia"/>
          <w:sz w:val="24"/>
          <w:szCs w:val="24"/>
        </w:rPr>
        <w:t>regionale, alla data della presente relazione è composto da</w:t>
      </w:r>
      <w:r w:rsidR="007C66F3">
        <w:rPr>
          <w:rFonts w:ascii="Georgia" w:hAnsi="Georgia"/>
          <w:sz w:val="24"/>
          <w:szCs w:val="24"/>
        </w:rPr>
        <w:t>:</w:t>
      </w:r>
      <w:r w:rsidRPr="00606438">
        <w:rPr>
          <w:rFonts w:ascii="Georgia" w:hAnsi="Georgia"/>
          <w:sz w:val="24"/>
          <w:szCs w:val="24"/>
        </w:rPr>
        <w:t xml:space="preserve"> Alberto Bertin, Presidente del Consiglio; Paolo Sammaritani, Vicepresidente del Consiglio; Erik Lavevaz, Presidente della prima Commissione consiliare "Istituzioni e autonomia"; Renzo </w:t>
      </w:r>
      <w:proofErr w:type="spellStart"/>
      <w:r w:rsidRPr="00606438">
        <w:rPr>
          <w:rFonts w:ascii="Georgia" w:hAnsi="Georgia"/>
          <w:sz w:val="24"/>
          <w:szCs w:val="24"/>
        </w:rPr>
        <w:t>Testolin</w:t>
      </w:r>
      <w:proofErr w:type="spellEnd"/>
      <w:r w:rsidRPr="00606438">
        <w:rPr>
          <w:rFonts w:ascii="Georgia" w:hAnsi="Georgia"/>
          <w:sz w:val="24"/>
          <w:szCs w:val="24"/>
        </w:rPr>
        <w:t xml:space="preserve">, Presidente della Regione; Luca Tonino, Presidente del Consiglio comunale di Aosta; Ronny </w:t>
      </w:r>
      <w:proofErr w:type="spellStart"/>
      <w:r w:rsidRPr="00606438">
        <w:rPr>
          <w:rFonts w:ascii="Georgia" w:hAnsi="Georgia"/>
          <w:sz w:val="24"/>
          <w:szCs w:val="24"/>
        </w:rPr>
        <w:t>Borbey</w:t>
      </w:r>
      <w:proofErr w:type="spellEnd"/>
      <w:r w:rsidR="00520E5E">
        <w:rPr>
          <w:rFonts w:ascii="Georgia" w:hAnsi="Georgia"/>
          <w:sz w:val="24"/>
          <w:szCs w:val="24"/>
        </w:rPr>
        <w:t>,</w:t>
      </w:r>
      <w:r w:rsidRPr="00606438">
        <w:rPr>
          <w:rFonts w:ascii="Georgia" w:hAnsi="Georgia"/>
          <w:sz w:val="24"/>
          <w:szCs w:val="24"/>
        </w:rPr>
        <w:t xml:space="preserve"> rappresentante del Consiglio permanente degli enti locali</w:t>
      </w:r>
      <w:r w:rsidR="00331E0F" w:rsidRPr="00606438">
        <w:rPr>
          <w:rFonts w:ascii="Georgia" w:hAnsi="Georgia"/>
          <w:sz w:val="24"/>
          <w:szCs w:val="24"/>
        </w:rPr>
        <w:t xml:space="preserve">; </w:t>
      </w:r>
      <w:r w:rsidRPr="00606438">
        <w:rPr>
          <w:rFonts w:ascii="Georgia" w:hAnsi="Georgia"/>
          <w:sz w:val="24"/>
          <w:szCs w:val="24"/>
        </w:rPr>
        <w:t xml:space="preserve">Roberto </w:t>
      </w:r>
      <w:proofErr w:type="spellStart"/>
      <w:r w:rsidRPr="00606438">
        <w:rPr>
          <w:rFonts w:ascii="Georgia" w:hAnsi="Georgia"/>
          <w:sz w:val="24"/>
          <w:szCs w:val="24"/>
        </w:rPr>
        <w:t>Billotti</w:t>
      </w:r>
      <w:proofErr w:type="spellEnd"/>
      <w:r w:rsidR="00331E0F" w:rsidRPr="00606438">
        <w:rPr>
          <w:rFonts w:ascii="Georgia" w:hAnsi="Georgia"/>
          <w:sz w:val="24"/>
          <w:szCs w:val="24"/>
        </w:rPr>
        <w:t xml:space="preserve"> e Jean </w:t>
      </w:r>
      <w:proofErr w:type="spellStart"/>
      <w:r w:rsidR="00331E0F" w:rsidRPr="00606438">
        <w:rPr>
          <w:rFonts w:ascii="Georgia" w:hAnsi="Georgia"/>
          <w:sz w:val="24"/>
          <w:szCs w:val="24"/>
        </w:rPr>
        <w:t>Dondeynaz</w:t>
      </w:r>
      <w:proofErr w:type="spellEnd"/>
      <w:r w:rsidR="00520E5E">
        <w:rPr>
          <w:rFonts w:ascii="Georgia" w:hAnsi="Georgia"/>
          <w:sz w:val="24"/>
          <w:szCs w:val="24"/>
        </w:rPr>
        <w:t>,</w:t>
      </w:r>
      <w:r w:rsidR="00331E0F" w:rsidRPr="00606438">
        <w:rPr>
          <w:rFonts w:ascii="Georgia" w:hAnsi="Georgia"/>
          <w:sz w:val="24"/>
          <w:szCs w:val="24"/>
        </w:rPr>
        <w:t xml:space="preserve"> r</w:t>
      </w:r>
      <w:r w:rsidRPr="00606438">
        <w:rPr>
          <w:rFonts w:ascii="Georgia" w:hAnsi="Georgia"/>
          <w:sz w:val="24"/>
          <w:szCs w:val="24"/>
        </w:rPr>
        <w:t>appresentant</w:t>
      </w:r>
      <w:r w:rsidR="00331E0F" w:rsidRPr="00606438">
        <w:rPr>
          <w:rFonts w:ascii="Georgia" w:hAnsi="Georgia"/>
          <w:sz w:val="24"/>
          <w:szCs w:val="24"/>
        </w:rPr>
        <w:t>i</w:t>
      </w:r>
      <w:r w:rsidRPr="00606438">
        <w:rPr>
          <w:rFonts w:ascii="Georgia" w:hAnsi="Georgia"/>
          <w:sz w:val="24"/>
          <w:szCs w:val="24"/>
        </w:rPr>
        <w:t xml:space="preserve"> delle organizzazioni sindacali</w:t>
      </w:r>
      <w:r w:rsidR="00331E0F" w:rsidRPr="00606438">
        <w:rPr>
          <w:rFonts w:ascii="Georgia" w:hAnsi="Georgia"/>
          <w:sz w:val="24"/>
          <w:szCs w:val="24"/>
        </w:rPr>
        <w:t xml:space="preserve">; </w:t>
      </w:r>
      <w:r w:rsidRPr="00606438">
        <w:rPr>
          <w:rFonts w:ascii="Georgia" w:hAnsi="Georgia"/>
          <w:sz w:val="24"/>
          <w:szCs w:val="24"/>
        </w:rPr>
        <w:t>Stefano Fracasso</w:t>
      </w:r>
      <w:r w:rsidR="00331E0F" w:rsidRPr="00606438">
        <w:rPr>
          <w:rFonts w:ascii="Georgia" w:hAnsi="Georgia"/>
          <w:sz w:val="24"/>
          <w:szCs w:val="24"/>
        </w:rPr>
        <w:t>, Elio Gasco e Gia</w:t>
      </w:r>
      <w:r w:rsidR="00096A5A" w:rsidRPr="00606438">
        <w:rPr>
          <w:rFonts w:ascii="Georgia" w:hAnsi="Georgia"/>
          <w:sz w:val="24"/>
          <w:szCs w:val="24"/>
        </w:rPr>
        <w:t>mp</w:t>
      </w:r>
      <w:r w:rsidR="00331E0F" w:rsidRPr="00606438">
        <w:rPr>
          <w:rFonts w:ascii="Georgia" w:hAnsi="Georgia"/>
          <w:sz w:val="24"/>
          <w:szCs w:val="24"/>
        </w:rPr>
        <w:t xml:space="preserve">aolo </w:t>
      </w:r>
      <w:proofErr w:type="spellStart"/>
      <w:r w:rsidR="00331E0F" w:rsidRPr="00606438">
        <w:rPr>
          <w:rFonts w:ascii="Georgia" w:hAnsi="Georgia"/>
          <w:sz w:val="24"/>
          <w:szCs w:val="24"/>
        </w:rPr>
        <w:t>Marcoz</w:t>
      </w:r>
      <w:proofErr w:type="spellEnd"/>
      <w:r w:rsidR="00331E0F" w:rsidRPr="00606438">
        <w:rPr>
          <w:rFonts w:ascii="Georgia" w:hAnsi="Georgia"/>
          <w:sz w:val="24"/>
          <w:szCs w:val="24"/>
        </w:rPr>
        <w:t>, r</w:t>
      </w:r>
      <w:r w:rsidRPr="00606438">
        <w:rPr>
          <w:rFonts w:ascii="Georgia" w:hAnsi="Georgia"/>
          <w:sz w:val="24"/>
          <w:szCs w:val="24"/>
        </w:rPr>
        <w:t>appresentant</w:t>
      </w:r>
      <w:r w:rsidR="00331E0F" w:rsidRPr="00606438">
        <w:rPr>
          <w:rFonts w:ascii="Georgia" w:hAnsi="Georgia"/>
          <w:sz w:val="24"/>
          <w:szCs w:val="24"/>
        </w:rPr>
        <w:t>i</w:t>
      </w:r>
      <w:r w:rsidRPr="00606438">
        <w:rPr>
          <w:rFonts w:ascii="Georgia" w:hAnsi="Georgia"/>
          <w:sz w:val="24"/>
          <w:szCs w:val="24"/>
        </w:rPr>
        <w:t xml:space="preserve"> delle organizzazioni datoriali</w:t>
      </w:r>
      <w:r w:rsidR="00331E0F" w:rsidRPr="00606438">
        <w:rPr>
          <w:rFonts w:ascii="Georgia" w:hAnsi="Georgia"/>
          <w:sz w:val="24"/>
          <w:szCs w:val="24"/>
        </w:rPr>
        <w:t xml:space="preserve">; </w:t>
      </w:r>
      <w:r w:rsidRPr="00606438">
        <w:rPr>
          <w:rFonts w:ascii="Georgia" w:hAnsi="Georgia"/>
          <w:sz w:val="24"/>
          <w:szCs w:val="24"/>
        </w:rPr>
        <w:t xml:space="preserve">Adriano </w:t>
      </w:r>
      <w:proofErr w:type="spellStart"/>
      <w:r w:rsidRPr="00606438">
        <w:rPr>
          <w:rFonts w:ascii="Georgia" w:hAnsi="Georgia"/>
          <w:sz w:val="24"/>
          <w:szCs w:val="24"/>
        </w:rPr>
        <w:t>Consol</w:t>
      </w:r>
      <w:proofErr w:type="spellEnd"/>
      <w:r w:rsidR="00C71C48" w:rsidRPr="00606438">
        <w:rPr>
          <w:rFonts w:ascii="Georgia" w:hAnsi="Georgia"/>
          <w:sz w:val="24"/>
          <w:szCs w:val="24"/>
        </w:rPr>
        <w:t xml:space="preserve">, </w:t>
      </w:r>
      <w:r w:rsidR="00331E0F" w:rsidRPr="00606438">
        <w:rPr>
          <w:rFonts w:ascii="Georgia" w:hAnsi="Georgia"/>
          <w:sz w:val="24"/>
          <w:szCs w:val="24"/>
        </w:rPr>
        <w:t>r</w:t>
      </w:r>
      <w:r w:rsidRPr="00606438">
        <w:rPr>
          <w:rFonts w:ascii="Georgia" w:hAnsi="Georgia"/>
          <w:sz w:val="24"/>
          <w:szCs w:val="24"/>
        </w:rPr>
        <w:t>appresentante degli ordini professionali valdostani</w:t>
      </w:r>
      <w:r w:rsidR="00331E0F" w:rsidRPr="00606438">
        <w:rPr>
          <w:rFonts w:ascii="Georgia" w:hAnsi="Georgia"/>
          <w:sz w:val="24"/>
          <w:szCs w:val="24"/>
        </w:rPr>
        <w:t xml:space="preserve">; </w:t>
      </w:r>
      <w:r w:rsidRPr="00606438">
        <w:rPr>
          <w:rFonts w:ascii="Georgia" w:hAnsi="Georgia"/>
          <w:sz w:val="24"/>
          <w:szCs w:val="24"/>
        </w:rPr>
        <w:t xml:space="preserve">Leopoldo </w:t>
      </w:r>
      <w:proofErr w:type="spellStart"/>
      <w:r w:rsidRPr="00606438">
        <w:rPr>
          <w:rFonts w:ascii="Georgia" w:hAnsi="Georgia"/>
          <w:sz w:val="24"/>
          <w:szCs w:val="24"/>
        </w:rPr>
        <w:t>Gerbore</w:t>
      </w:r>
      <w:proofErr w:type="spellEnd"/>
      <w:r w:rsidR="00331E0F" w:rsidRPr="00606438">
        <w:rPr>
          <w:rFonts w:ascii="Georgia" w:hAnsi="Georgia"/>
          <w:sz w:val="24"/>
          <w:szCs w:val="24"/>
        </w:rPr>
        <w:t>, r</w:t>
      </w:r>
      <w:r w:rsidRPr="00606438">
        <w:rPr>
          <w:rFonts w:ascii="Georgia" w:hAnsi="Georgia"/>
          <w:sz w:val="24"/>
          <w:szCs w:val="24"/>
        </w:rPr>
        <w:t xml:space="preserve">appresentante della </w:t>
      </w:r>
      <w:proofErr w:type="spellStart"/>
      <w:r w:rsidRPr="00606438">
        <w:rPr>
          <w:rFonts w:ascii="Georgia" w:hAnsi="Georgia"/>
          <w:sz w:val="24"/>
          <w:szCs w:val="24"/>
        </w:rPr>
        <w:t>Chambre</w:t>
      </w:r>
      <w:proofErr w:type="spellEnd"/>
      <w:r w:rsidRPr="00606438">
        <w:rPr>
          <w:rFonts w:ascii="Georgia" w:hAnsi="Georgia"/>
          <w:sz w:val="24"/>
          <w:szCs w:val="24"/>
        </w:rPr>
        <w:t xml:space="preserve"> </w:t>
      </w:r>
      <w:proofErr w:type="spellStart"/>
      <w:r w:rsidRPr="00606438">
        <w:rPr>
          <w:rFonts w:ascii="Georgia" w:hAnsi="Georgia"/>
          <w:sz w:val="24"/>
          <w:szCs w:val="24"/>
        </w:rPr>
        <w:t>valdôtain</w:t>
      </w:r>
      <w:r w:rsidR="00331E0F" w:rsidRPr="00606438">
        <w:rPr>
          <w:rFonts w:ascii="Georgia" w:hAnsi="Georgia"/>
          <w:sz w:val="24"/>
          <w:szCs w:val="24"/>
        </w:rPr>
        <w:t>e</w:t>
      </w:r>
      <w:proofErr w:type="spellEnd"/>
      <w:r w:rsidR="00331E0F" w:rsidRPr="00606438">
        <w:rPr>
          <w:rFonts w:ascii="Georgia" w:hAnsi="Georgia"/>
          <w:sz w:val="24"/>
          <w:szCs w:val="24"/>
        </w:rPr>
        <w:t xml:space="preserve">; </w:t>
      </w:r>
      <w:r w:rsidRPr="00606438">
        <w:rPr>
          <w:rFonts w:ascii="Georgia" w:hAnsi="Georgia"/>
          <w:sz w:val="24"/>
          <w:szCs w:val="24"/>
        </w:rPr>
        <w:t xml:space="preserve">Bruno </w:t>
      </w:r>
      <w:proofErr w:type="spellStart"/>
      <w:r w:rsidRPr="00606438">
        <w:rPr>
          <w:rFonts w:ascii="Georgia" w:hAnsi="Georgia"/>
          <w:sz w:val="24"/>
          <w:szCs w:val="24"/>
        </w:rPr>
        <w:t>Albertinelli</w:t>
      </w:r>
      <w:proofErr w:type="spellEnd"/>
      <w:r w:rsidR="00331E0F" w:rsidRPr="00606438">
        <w:rPr>
          <w:rFonts w:ascii="Georgia" w:hAnsi="Georgia"/>
          <w:sz w:val="24"/>
          <w:szCs w:val="24"/>
        </w:rPr>
        <w:t>, r</w:t>
      </w:r>
      <w:r w:rsidRPr="00606438">
        <w:rPr>
          <w:rFonts w:ascii="Georgia" w:hAnsi="Georgia"/>
          <w:sz w:val="24"/>
          <w:szCs w:val="24"/>
        </w:rPr>
        <w:t>appresentante delle associazioni dei consumatori</w:t>
      </w:r>
      <w:r w:rsidR="00331E0F" w:rsidRPr="00606438">
        <w:rPr>
          <w:rFonts w:ascii="Georgia" w:hAnsi="Georgia"/>
          <w:sz w:val="24"/>
          <w:szCs w:val="24"/>
        </w:rPr>
        <w:t xml:space="preserve">; </w:t>
      </w:r>
      <w:r w:rsidRPr="00606438">
        <w:rPr>
          <w:rFonts w:ascii="Georgia" w:hAnsi="Georgia"/>
          <w:sz w:val="24"/>
          <w:szCs w:val="24"/>
        </w:rPr>
        <w:t xml:space="preserve">Fabrizio </w:t>
      </w:r>
      <w:proofErr w:type="spellStart"/>
      <w:r w:rsidRPr="00606438">
        <w:rPr>
          <w:rFonts w:ascii="Georgia" w:hAnsi="Georgia"/>
          <w:sz w:val="24"/>
          <w:szCs w:val="24"/>
        </w:rPr>
        <w:t>Bal</w:t>
      </w:r>
      <w:proofErr w:type="spellEnd"/>
      <w:r w:rsidR="00D4722B">
        <w:rPr>
          <w:rFonts w:ascii="Georgia" w:hAnsi="Georgia"/>
          <w:sz w:val="24"/>
          <w:szCs w:val="24"/>
        </w:rPr>
        <w:t>,</w:t>
      </w:r>
      <w:r w:rsidR="00331E0F" w:rsidRPr="00606438">
        <w:rPr>
          <w:rFonts w:ascii="Georgia" w:hAnsi="Georgia"/>
          <w:sz w:val="24"/>
          <w:szCs w:val="24"/>
        </w:rPr>
        <w:t xml:space="preserve"> r</w:t>
      </w:r>
      <w:r w:rsidRPr="00606438">
        <w:rPr>
          <w:rFonts w:ascii="Georgia" w:hAnsi="Georgia"/>
          <w:sz w:val="24"/>
          <w:szCs w:val="24"/>
        </w:rPr>
        <w:t>appresentante delle associazioni antimafia, antiusura, antiracket</w:t>
      </w:r>
      <w:r w:rsidR="00331E0F" w:rsidRPr="00606438">
        <w:rPr>
          <w:rFonts w:ascii="Georgia" w:hAnsi="Georgia"/>
          <w:sz w:val="24"/>
          <w:szCs w:val="24"/>
        </w:rPr>
        <w:t>.</w:t>
      </w:r>
    </w:p>
    <w:p w:rsidR="00C67D75" w:rsidRDefault="00C67D75" w:rsidP="007F1A1D">
      <w:pPr>
        <w:spacing w:before="120" w:after="0"/>
        <w:jc w:val="both"/>
        <w:rPr>
          <w:rFonts w:ascii="Georgia" w:hAnsi="Georgia"/>
          <w:sz w:val="24"/>
          <w:szCs w:val="24"/>
        </w:rPr>
      </w:pPr>
      <w:r w:rsidRPr="00606438">
        <w:rPr>
          <w:rFonts w:ascii="Georgia" w:hAnsi="Georgia"/>
          <w:sz w:val="24"/>
          <w:szCs w:val="24"/>
        </w:rPr>
        <w:t xml:space="preserve">Presso l'Osservatorio è istituito un </w:t>
      </w:r>
      <w:r w:rsidR="00782AF9" w:rsidRPr="00606438">
        <w:rPr>
          <w:rFonts w:ascii="Georgia" w:hAnsi="Georgia"/>
          <w:b/>
          <w:sz w:val="24"/>
          <w:szCs w:val="24"/>
        </w:rPr>
        <w:t>C</w:t>
      </w:r>
      <w:r w:rsidRPr="00606438">
        <w:rPr>
          <w:rFonts w:ascii="Georgia" w:hAnsi="Georgia"/>
          <w:b/>
          <w:sz w:val="24"/>
          <w:szCs w:val="24"/>
        </w:rPr>
        <w:t>omitato tecnico</w:t>
      </w:r>
      <w:r w:rsidRPr="00606438">
        <w:rPr>
          <w:rFonts w:ascii="Georgia" w:hAnsi="Georgia"/>
          <w:sz w:val="24"/>
          <w:szCs w:val="24"/>
        </w:rPr>
        <w:t xml:space="preserve"> composto d</w:t>
      </w:r>
      <w:r w:rsidR="00C71C48" w:rsidRPr="00606438">
        <w:rPr>
          <w:rFonts w:ascii="Georgia" w:hAnsi="Georgia"/>
          <w:sz w:val="24"/>
          <w:szCs w:val="24"/>
        </w:rPr>
        <w:t xml:space="preserve">a </w:t>
      </w:r>
      <w:r w:rsidRPr="00606438">
        <w:rPr>
          <w:rFonts w:ascii="Georgia" w:hAnsi="Georgia"/>
          <w:sz w:val="24"/>
          <w:szCs w:val="24"/>
        </w:rPr>
        <w:t>tre membri, esperti nel settore del contrasto al crimine organizzato e della promozione della legalità, che assicur</w:t>
      </w:r>
      <w:r w:rsidR="00782AF9" w:rsidRPr="00606438">
        <w:rPr>
          <w:rFonts w:ascii="Georgia" w:hAnsi="Georgia"/>
          <w:sz w:val="24"/>
          <w:szCs w:val="24"/>
        </w:rPr>
        <w:t>a</w:t>
      </w:r>
      <w:r w:rsidRPr="00606438">
        <w:rPr>
          <w:rFonts w:ascii="Georgia" w:hAnsi="Georgia"/>
          <w:sz w:val="24"/>
          <w:szCs w:val="24"/>
        </w:rPr>
        <w:t>no indipendenza di giudizio e di azione rispetto alla pubblica amministrazione e alle organizzazioni politiche, sindacali e di categoria.</w:t>
      </w:r>
      <w:r w:rsidR="00782AF9" w:rsidRPr="00606438">
        <w:rPr>
          <w:rFonts w:ascii="Georgia" w:hAnsi="Georgia"/>
          <w:sz w:val="24"/>
          <w:szCs w:val="24"/>
        </w:rPr>
        <w:t xml:space="preserve"> I tre membri</w:t>
      </w:r>
      <w:r w:rsidR="00E90246">
        <w:rPr>
          <w:rFonts w:ascii="Georgia" w:hAnsi="Georgia"/>
          <w:sz w:val="24"/>
          <w:szCs w:val="24"/>
        </w:rPr>
        <w:t>,</w:t>
      </w:r>
      <w:r w:rsidR="00782AF9" w:rsidRPr="00606438">
        <w:rPr>
          <w:rFonts w:ascii="Georgia" w:hAnsi="Georgia"/>
          <w:sz w:val="24"/>
          <w:szCs w:val="24"/>
        </w:rPr>
        <w:t xml:space="preserve"> nominati</w:t>
      </w:r>
      <w:r w:rsidR="00487D1A" w:rsidRPr="00606438">
        <w:rPr>
          <w:rFonts w:ascii="Georgia" w:hAnsi="Georgia"/>
          <w:sz w:val="24"/>
          <w:szCs w:val="24"/>
        </w:rPr>
        <w:t xml:space="preserve"> il 21 luglio 2022</w:t>
      </w:r>
      <w:r w:rsidR="00782AF9" w:rsidRPr="00606438">
        <w:rPr>
          <w:rFonts w:ascii="Georgia" w:hAnsi="Georgia"/>
          <w:sz w:val="24"/>
          <w:szCs w:val="24"/>
        </w:rPr>
        <w:t xml:space="preserve"> tra quelli indicati dall'associazione Avviso Pubblico</w:t>
      </w:r>
      <w:r w:rsidR="00FD7EAB">
        <w:rPr>
          <w:rFonts w:ascii="Georgia" w:hAnsi="Georgia"/>
          <w:sz w:val="24"/>
          <w:szCs w:val="24"/>
        </w:rPr>
        <w:t xml:space="preserve"> </w:t>
      </w:r>
      <w:r w:rsidR="005B4DFA" w:rsidRPr="005B4DFA">
        <w:rPr>
          <w:rFonts w:ascii="Georgia" w:hAnsi="Georgia"/>
          <w:sz w:val="24"/>
          <w:szCs w:val="24"/>
        </w:rPr>
        <w:t>- enti locali e regioni per la formazione civile contro le mafie</w:t>
      </w:r>
      <w:r w:rsidR="005B4DFA">
        <w:rPr>
          <w:rFonts w:ascii="Georgia" w:hAnsi="Georgia"/>
          <w:sz w:val="24"/>
          <w:szCs w:val="24"/>
        </w:rPr>
        <w:t xml:space="preserve">, </w:t>
      </w:r>
      <w:r w:rsidR="00782AF9" w:rsidRPr="00606438">
        <w:rPr>
          <w:rFonts w:ascii="Georgia" w:hAnsi="Georgia"/>
          <w:sz w:val="24"/>
          <w:szCs w:val="24"/>
        </w:rPr>
        <w:t xml:space="preserve">sono: Enzo </w:t>
      </w:r>
      <w:proofErr w:type="spellStart"/>
      <w:r w:rsidR="00782AF9" w:rsidRPr="00606438">
        <w:rPr>
          <w:rFonts w:ascii="Georgia" w:hAnsi="Georgia"/>
          <w:sz w:val="24"/>
          <w:szCs w:val="24"/>
        </w:rPr>
        <w:t>Ciconte</w:t>
      </w:r>
      <w:proofErr w:type="spellEnd"/>
      <w:r w:rsidR="00782AF9" w:rsidRPr="00606438">
        <w:rPr>
          <w:rFonts w:ascii="Georgia" w:hAnsi="Georgia"/>
          <w:sz w:val="24"/>
          <w:szCs w:val="24"/>
        </w:rPr>
        <w:t xml:space="preserve">, Claudio Forleo e Roberto </w:t>
      </w:r>
      <w:proofErr w:type="spellStart"/>
      <w:r w:rsidR="00782AF9" w:rsidRPr="00606438">
        <w:rPr>
          <w:rFonts w:ascii="Georgia" w:hAnsi="Georgia"/>
          <w:sz w:val="24"/>
          <w:szCs w:val="24"/>
        </w:rPr>
        <w:t>Gerardi</w:t>
      </w:r>
      <w:proofErr w:type="spellEnd"/>
      <w:r w:rsidR="00782AF9" w:rsidRPr="00606438">
        <w:rPr>
          <w:rFonts w:ascii="Georgia" w:hAnsi="Georgia"/>
          <w:sz w:val="24"/>
          <w:szCs w:val="24"/>
        </w:rPr>
        <w:t>.</w:t>
      </w:r>
    </w:p>
    <w:p w:rsidR="007A62EB" w:rsidRPr="00606438" w:rsidRDefault="007A62EB" w:rsidP="007F1A1D">
      <w:pPr>
        <w:spacing w:before="120" w:after="0"/>
        <w:jc w:val="both"/>
        <w:rPr>
          <w:rFonts w:ascii="Georgia" w:hAnsi="Georgia"/>
          <w:sz w:val="24"/>
          <w:szCs w:val="24"/>
        </w:rPr>
      </w:pPr>
    </w:p>
    <w:p w:rsidR="007032E4" w:rsidRPr="000F07F6" w:rsidRDefault="007032E4" w:rsidP="000F07F6">
      <w:pPr>
        <w:pStyle w:val="Titolo1"/>
        <w:numPr>
          <w:ilvl w:val="0"/>
          <w:numId w:val="4"/>
        </w:numPr>
      </w:pPr>
      <w:bookmarkStart w:id="3" w:name="_Toc136275732"/>
      <w:r w:rsidRPr="000F07F6">
        <w:lastRenderedPageBreak/>
        <w:t>Le funzioni</w:t>
      </w:r>
      <w:r w:rsidR="00782AF9" w:rsidRPr="000F07F6">
        <w:t xml:space="preserve"> dell'Osservatorio</w:t>
      </w:r>
      <w:bookmarkEnd w:id="3"/>
    </w:p>
    <w:p w:rsidR="00AF1CF1" w:rsidRPr="00606438" w:rsidRDefault="00AF1CF1" w:rsidP="00AF1CF1">
      <w:pPr>
        <w:spacing w:before="120" w:after="0"/>
        <w:jc w:val="both"/>
        <w:rPr>
          <w:rFonts w:ascii="Georgia" w:hAnsi="Georgia"/>
          <w:sz w:val="24"/>
          <w:szCs w:val="24"/>
        </w:rPr>
      </w:pPr>
      <w:r w:rsidRPr="00606438">
        <w:rPr>
          <w:rFonts w:ascii="Georgia" w:hAnsi="Georgia"/>
          <w:sz w:val="24"/>
          <w:szCs w:val="24"/>
        </w:rPr>
        <w:t>L'Osservatorio</w:t>
      </w:r>
      <w:r w:rsidRPr="00606438">
        <w:rPr>
          <w:sz w:val="24"/>
          <w:szCs w:val="24"/>
        </w:rPr>
        <w:t xml:space="preserve"> </w:t>
      </w:r>
      <w:r w:rsidRPr="00606438">
        <w:rPr>
          <w:rFonts w:ascii="Georgia" w:hAnsi="Georgia"/>
          <w:sz w:val="24"/>
          <w:szCs w:val="24"/>
        </w:rPr>
        <w:t xml:space="preserve">è </w:t>
      </w:r>
      <w:r w:rsidR="009762F5" w:rsidRPr="00606438">
        <w:rPr>
          <w:rFonts w:ascii="Georgia" w:hAnsi="Georgia"/>
          <w:sz w:val="24"/>
          <w:szCs w:val="24"/>
        </w:rPr>
        <w:t xml:space="preserve">un </w:t>
      </w:r>
      <w:r w:rsidRPr="00606438">
        <w:rPr>
          <w:rFonts w:ascii="Georgia" w:hAnsi="Georgia"/>
          <w:sz w:val="24"/>
          <w:szCs w:val="24"/>
        </w:rPr>
        <w:t>organismo di supporto della Regione in materia di conoscenza e monitoraggio dei fenomeni mafiosi e di criminalità organizzata, nonché di promozione della cultura della legalità</w:t>
      </w:r>
      <w:r w:rsidR="009762F5" w:rsidRPr="00606438">
        <w:rPr>
          <w:rFonts w:ascii="Georgia" w:hAnsi="Georgia"/>
          <w:sz w:val="24"/>
          <w:szCs w:val="24"/>
        </w:rPr>
        <w:t xml:space="preserve"> e </w:t>
      </w:r>
      <w:r w:rsidRPr="00606438">
        <w:rPr>
          <w:rFonts w:ascii="Georgia" w:hAnsi="Georgia"/>
          <w:sz w:val="24"/>
          <w:szCs w:val="24"/>
        </w:rPr>
        <w:t>svolge le seguenti attività:</w:t>
      </w:r>
    </w:p>
    <w:p w:rsidR="00AF1CF1" w:rsidRPr="00606438" w:rsidRDefault="00AF1CF1" w:rsidP="000A5BDB">
      <w:pPr>
        <w:pStyle w:val="Paragrafoelenco"/>
        <w:numPr>
          <w:ilvl w:val="0"/>
          <w:numId w:val="1"/>
        </w:numPr>
        <w:spacing w:before="120" w:after="0"/>
        <w:ind w:left="284" w:hanging="284"/>
        <w:jc w:val="both"/>
        <w:rPr>
          <w:rFonts w:ascii="Georgia" w:hAnsi="Georgia"/>
          <w:sz w:val="24"/>
          <w:szCs w:val="24"/>
        </w:rPr>
      </w:pPr>
      <w:r w:rsidRPr="00606438">
        <w:rPr>
          <w:rFonts w:ascii="Georgia" w:hAnsi="Georgia"/>
          <w:sz w:val="24"/>
          <w:szCs w:val="24"/>
        </w:rPr>
        <w:t xml:space="preserve">contribuisce all'individuazione e alla diffusione di linee guida e buone pratiche per la promozione della cultura della legalità, da condividere con le altre Regioni e gli enti locali, nonché con il Coordinamento delle </w:t>
      </w:r>
      <w:r w:rsidR="00847D6D" w:rsidRPr="00606438">
        <w:rPr>
          <w:rFonts w:ascii="Georgia" w:hAnsi="Georgia"/>
          <w:sz w:val="24"/>
          <w:szCs w:val="24"/>
        </w:rPr>
        <w:t>C</w:t>
      </w:r>
      <w:r w:rsidRPr="00606438">
        <w:rPr>
          <w:rFonts w:ascii="Georgia" w:hAnsi="Georgia"/>
          <w:sz w:val="24"/>
          <w:szCs w:val="24"/>
        </w:rPr>
        <w:t xml:space="preserve">ommissioni e degli Osservatori sul contrasto alla criminalità organizzata istituito presso la Conferenza dei Presidenti delle Assemblee legislative delle Regioni e delle Province autonome; </w:t>
      </w:r>
    </w:p>
    <w:p w:rsidR="00AF1CF1" w:rsidRPr="00606438" w:rsidRDefault="00AF1CF1" w:rsidP="000A5BDB">
      <w:pPr>
        <w:pStyle w:val="Paragrafoelenco"/>
        <w:numPr>
          <w:ilvl w:val="0"/>
          <w:numId w:val="1"/>
        </w:numPr>
        <w:spacing w:before="120" w:after="0"/>
        <w:ind w:left="284" w:hanging="284"/>
        <w:jc w:val="both"/>
        <w:rPr>
          <w:rFonts w:ascii="Georgia" w:hAnsi="Georgia"/>
          <w:sz w:val="24"/>
          <w:szCs w:val="24"/>
        </w:rPr>
      </w:pPr>
      <w:r w:rsidRPr="00606438">
        <w:rPr>
          <w:rFonts w:ascii="Georgia" w:hAnsi="Georgia"/>
          <w:sz w:val="24"/>
          <w:szCs w:val="24"/>
        </w:rPr>
        <w:t xml:space="preserve">promuove iniziative regionali di carattere culturale e sociale, di informazione, di buone pratiche amministrative, di sensibilizzazione e di dibattito pubblico in materia di criminalità mafiosa, e il coordinamento di quelle organizzate dagli enti locali e dai rappresentanti del mondo sindacale, del lavoro e dell'associazionismo collaborando, in particolare, con l'associazione di cui all'articolo 5, comma 1; </w:t>
      </w:r>
    </w:p>
    <w:p w:rsidR="00AF1CF1" w:rsidRPr="00606438" w:rsidRDefault="00AF1CF1" w:rsidP="000A5BDB">
      <w:pPr>
        <w:pStyle w:val="Paragrafoelenco"/>
        <w:numPr>
          <w:ilvl w:val="0"/>
          <w:numId w:val="1"/>
        </w:numPr>
        <w:spacing w:before="120" w:after="0"/>
        <w:ind w:left="284" w:hanging="284"/>
        <w:jc w:val="both"/>
        <w:rPr>
          <w:rFonts w:ascii="Georgia" w:hAnsi="Georgia"/>
          <w:sz w:val="24"/>
          <w:szCs w:val="24"/>
        </w:rPr>
      </w:pPr>
      <w:r w:rsidRPr="00606438">
        <w:rPr>
          <w:rFonts w:ascii="Georgia" w:hAnsi="Georgia"/>
          <w:sz w:val="24"/>
          <w:szCs w:val="24"/>
        </w:rPr>
        <w:t xml:space="preserve">definisce annualmente le linee prioritarie delle politiche regionali in materia di legalità e di sicurezza di cui all'articolo 3 della legge regionale 29 marzo 2010, n. 11 </w:t>
      </w:r>
      <w:r w:rsidRPr="00606438">
        <w:rPr>
          <w:rFonts w:ascii="Georgia" w:hAnsi="Georgia"/>
          <w:i/>
          <w:sz w:val="24"/>
          <w:szCs w:val="24"/>
        </w:rPr>
        <w:t>Politiche e iniziative regionali per la promozione della legalità e della sicurezza</w:t>
      </w:r>
      <w:r w:rsidRPr="00606438">
        <w:rPr>
          <w:rFonts w:ascii="Georgia" w:hAnsi="Georgia"/>
          <w:sz w:val="24"/>
          <w:szCs w:val="24"/>
        </w:rPr>
        <w:t>;</w:t>
      </w:r>
    </w:p>
    <w:p w:rsidR="00AF1CF1" w:rsidRPr="00606438" w:rsidRDefault="00AF1CF1" w:rsidP="000A5BDB">
      <w:pPr>
        <w:pStyle w:val="Paragrafoelenco"/>
        <w:numPr>
          <w:ilvl w:val="0"/>
          <w:numId w:val="1"/>
        </w:numPr>
        <w:spacing w:before="120" w:after="0"/>
        <w:ind w:left="284" w:hanging="284"/>
        <w:jc w:val="both"/>
        <w:rPr>
          <w:rFonts w:ascii="Georgia" w:hAnsi="Georgia"/>
          <w:sz w:val="24"/>
          <w:szCs w:val="24"/>
        </w:rPr>
      </w:pPr>
      <w:r w:rsidRPr="00606438">
        <w:rPr>
          <w:rFonts w:ascii="Georgia" w:hAnsi="Georgia"/>
          <w:sz w:val="24"/>
          <w:szCs w:val="24"/>
        </w:rPr>
        <w:t>formula, nelle materie di propria competenza, di propria iniziativa o su richiesta, osservazioni e pareri su progetti di legge e di atti amministrativi regionali;</w:t>
      </w:r>
    </w:p>
    <w:p w:rsidR="00AF1CF1" w:rsidRPr="00606438" w:rsidRDefault="00AF1CF1" w:rsidP="000A5BDB">
      <w:pPr>
        <w:pStyle w:val="Paragrafoelenco"/>
        <w:numPr>
          <w:ilvl w:val="0"/>
          <w:numId w:val="1"/>
        </w:numPr>
        <w:spacing w:before="120" w:after="0"/>
        <w:ind w:left="284" w:hanging="284"/>
        <w:jc w:val="both"/>
        <w:rPr>
          <w:rFonts w:ascii="Georgia" w:hAnsi="Georgia"/>
          <w:sz w:val="24"/>
          <w:szCs w:val="24"/>
        </w:rPr>
      </w:pPr>
      <w:r w:rsidRPr="00606438">
        <w:rPr>
          <w:rFonts w:ascii="Georgia" w:hAnsi="Georgia"/>
          <w:sz w:val="24"/>
          <w:szCs w:val="24"/>
        </w:rPr>
        <w:t>cura la pubblicazione e l'aggiornamento, sul sito istituzionale del Consiglio regionale, dei dati e delle informazioni raccolti nell'ambito dell'attività svolta.</w:t>
      </w:r>
    </w:p>
    <w:p w:rsidR="00AF1CF1" w:rsidRDefault="00AF1CF1" w:rsidP="00AF1CF1">
      <w:pPr>
        <w:spacing w:before="120" w:after="0"/>
        <w:jc w:val="both"/>
        <w:rPr>
          <w:rFonts w:ascii="Georgia" w:hAnsi="Georgia"/>
          <w:sz w:val="24"/>
          <w:szCs w:val="24"/>
        </w:rPr>
      </w:pPr>
      <w:r w:rsidRPr="00606438">
        <w:rPr>
          <w:rFonts w:ascii="Georgia" w:hAnsi="Georgia"/>
          <w:sz w:val="24"/>
          <w:szCs w:val="24"/>
        </w:rPr>
        <w:t>L'Osservatorio svolge le proprie funzioni con il supporto tecnico-scientifico del comitato tecnico di cui all'articolo 5, in collaborazione con la Commissione consiliare competente e in raccordo con la Commissione parlamentare antimafia.</w:t>
      </w:r>
      <w:r w:rsidR="00B3608B" w:rsidRPr="00606438">
        <w:rPr>
          <w:rFonts w:ascii="Georgia" w:hAnsi="Georgia"/>
          <w:sz w:val="24"/>
          <w:szCs w:val="24"/>
        </w:rPr>
        <w:t xml:space="preserve"> Inoltre, i</w:t>
      </w:r>
      <w:r w:rsidRPr="00606438">
        <w:rPr>
          <w:rFonts w:ascii="Georgia" w:hAnsi="Georgia"/>
          <w:sz w:val="24"/>
          <w:szCs w:val="24"/>
        </w:rPr>
        <w:t xml:space="preserve"> </w:t>
      </w:r>
      <w:r w:rsidR="00B3608B" w:rsidRPr="00606438">
        <w:rPr>
          <w:rFonts w:ascii="Georgia" w:hAnsi="Georgia"/>
          <w:sz w:val="24"/>
          <w:szCs w:val="24"/>
        </w:rPr>
        <w:t>C</w:t>
      </w:r>
      <w:r w:rsidRPr="00606438">
        <w:rPr>
          <w:rFonts w:ascii="Georgia" w:hAnsi="Georgia"/>
          <w:sz w:val="24"/>
          <w:szCs w:val="24"/>
        </w:rPr>
        <w:t xml:space="preserve">onsiglieri regionali possono richiedere all'Osservatorio notizie e informazioni connesse allo svolgimento delle sue funzioni. </w:t>
      </w:r>
    </w:p>
    <w:p w:rsidR="007A62EB" w:rsidRPr="00606438" w:rsidRDefault="007A62EB" w:rsidP="00AF1CF1">
      <w:pPr>
        <w:spacing w:before="120" w:after="0"/>
        <w:jc w:val="both"/>
        <w:rPr>
          <w:rFonts w:ascii="Georgia" w:hAnsi="Georgia"/>
          <w:sz w:val="24"/>
          <w:szCs w:val="24"/>
        </w:rPr>
      </w:pPr>
    </w:p>
    <w:p w:rsidR="00782AF9" w:rsidRPr="00606438" w:rsidRDefault="004E41F6" w:rsidP="000A5BDB">
      <w:pPr>
        <w:pStyle w:val="Titolo2"/>
        <w:numPr>
          <w:ilvl w:val="1"/>
          <w:numId w:val="4"/>
        </w:numPr>
      </w:pPr>
      <w:r>
        <w:t xml:space="preserve"> </w:t>
      </w:r>
      <w:bookmarkStart w:id="4" w:name="_Toc136275733"/>
      <w:r w:rsidR="00782AF9" w:rsidRPr="00606438">
        <w:t>Le funzioni del Comitato tecnico</w:t>
      </w:r>
      <w:bookmarkEnd w:id="4"/>
    </w:p>
    <w:p w:rsidR="00B3608B" w:rsidRPr="00606438" w:rsidRDefault="00B3608B" w:rsidP="00B3608B">
      <w:pPr>
        <w:spacing w:before="120" w:after="0"/>
        <w:jc w:val="both"/>
        <w:rPr>
          <w:rFonts w:ascii="Georgia" w:hAnsi="Georgia"/>
          <w:sz w:val="24"/>
          <w:szCs w:val="24"/>
        </w:rPr>
      </w:pPr>
      <w:r w:rsidRPr="00606438">
        <w:rPr>
          <w:rFonts w:ascii="Georgia" w:hAnsi="Georgia"/>
          <w:sz w:val="24"/>
          <w:szCs w:val="24"/>
        </w:rPr>
        <w:t>Il comitato tecnico svolge attività di supporto tecnico-scientifico alle funzioni dell'Osservatorio, con particolare riferimento all'analisi sociologica in materia di infiltrazioni della criminalità organizzata nel tessuto economico e sociale valdostano. In particolare, questo organismo:</w:t>
      </w:r>
    </w:p>
    <w:p w:rsidR="00B3608B" w:rsidRPr="00606438" w:rsidRDefault="00B3608B" w:rsidP="000A5BDB">
      <w:pPr>
        <w:pStyle w:val="Paragrafoelenco"/>
        <w:numPr>
          <w:ilvl w:val="0"/>
          <w:numId w:val="2"/>
        </w:numPr>
        <w:spacing w:before="120" w:after="0"/>
        <w:ind w:left="284" w:hanging="284"/>
        <w:jc w:val="both"/>
        <w:rPr>
          <w:rFonts w:ascii="Georgia" w:hAnsi="Georgia"/>
          <w:sz w:val="24"/>
          <w:szCs w:val="24"/>
        </w:rPr>
      </w:pPr>
      <w:r w:rsidRPr="00606438">
        <w:rPr>
          <w:rFonts w:ascii="Georgia" w:hAnsi="Georgia"/>
          <w:sz w:val="24"/>
          <w:szCs w:val="24"/>
        </w:rPr>
        <w:t>raccoglie dati e informazioni liberamente accessibili sulla presenza di associazioni criminali di tipo mafioso italiane e straniere operanti nel territorio regionale e sulle iniziative pubbliche e private intraprese per contrastarle;</w:t>
      </w:r>
    </w:p>
    <w:p w:rsidR="00B3608B" w:rsidRPr="00606438" w:rsidRDefault="00B3608B" w:rsidP="000A5BDB">
      <w:pPr>
        <w:pStyle w:val="Paragrafoelenco"/>
        <w:numPr>
          <w:ilvl w:val="0"/>
          <w:numId w:val="2"/>
        </w:numPr>
        <w:spacing w:before="120" w:after="0"/>
        <w:ind w:left="284" w:hanging="284"/>
        <w:jc w:val="both"/>
        <w:rPr>
          <w:rFonts w:ascii="Georgia" w:hAnsi="Georgia"/>
          <w:sz w:val="24"/>
          <w:szCs w:val="24"/>
        </w:rPr>
      </w:pPr>
      <w:r w:rsidRPr="00606438">
        <w:rPr>
          <w:rFonts w:ascii="Georgia" w:hAnsi="Georgia"/>
          <w:sz w:val="24"/>
          <w:szCs w:val="24"/>
        </w:rPr>
        <w:lastRenderedPageBreak/>
        <w:t>raccoglie dati e informazioni liberamente accessibili utili ai fini della valutazione della trasparenza nel processo degli appalti pubblici, dalla programmazione all'esecuzione dei contratti;</w:t>
      </w:r>
    </w:p>
    <w:p w:rsidR="00B3608B" w:rsidRPr="00606438" w:rsidRDefault="00B3608B" w:rsidP="000A5BDB">
      <w:pPr>
        <w:pStyle w:val="Paragrafoelenco"/>
        <w:numPr>
          <w:ilvl w:val="0"/>
          <w:numId w:val="2"/>
        </w:numPr>
        <w:spacing w:before="120" w:after="0"/>
        <w:ind w:left="284" w:hanging="284"/>
        <w:jc w:val="both"/>
        <w:rPr>
          <w:rFonts w:ascii="Georgia" w:hAnsi="Georgia"/>
          <w:sz w:val="24"/>
          <w:szCs w:val="24"/>
        </w:rPr>
      </w:pPr>
      <w:r w:rsidRPr="00606438">
        <w:rPr>
          <w:rFonts w:ascii="Georgia" w:hAnsi="Georgia"/>
          <w:sz w:val="24"/>
          <w:szCs w:val="24"/>
        </w:rPr>
        <w:t>analizza le principali cause dei fenomeni di infiltrazioni malavitose del lavoro irregolare, della corruzione, dell'usura, dell'estorsione e del riciclaggio presenti nel territorio regionale;</w:t>
      </w:r>
    </w:p>
    <w:p w:rsidR="00B3608B" w:rsidRPr="003C5410" w:rsidRDefault="00B3608B" w:rsidP="000A5BDB">
      <w:pPr>
        <w:pStyle w:val="Paragrafoelenco"/>
        <w:numPr>
          <w:ilvl w:val="0"/>
          <w:numId w:val="2"/>
        </w:numPr>
        <w:spacing w:before="120" w:after="0"/>
        <w:ind w:left="284" w:hanging="284"/>
        <w:jc w:val="both"/>
        <w:rPr>
          <w:rFonts w:ascii="Georgia" w:hAnsi="Georgia"/>
          <w:sz w:val="24"/>
          <w:szCs w:val="24"/>
        </w:rPr>
      </w:pPr>
      <w:r w:rsidRPr="003C5410">
        <w:rPr>
          <w:rFonts w:ascii="Georgia" w:hAnsi="Georgia"/>
          <w:sz w:val="24"/>
          <w:szCs w:val="24"/>
        </w:rPr>
        <w:t xml:space="preserve">supporta l'Osservatorio nella formulazione dei pareri </w:t>
      </w:r>
      <w:r w:rsidR="00231274" w:rsidRPr="003C5410">
        <w:rPr>
          <w:rFonts w:ascii="Georgia" w:hAnsi="Georgia"/>
          <w:sz w:val="24"/>
          <w:szCs w:val="24"/>
        </w:rPr>
        <w:t xml:space="preserve">che </w:t>
      </w:r>
      <w:r w:rsidR="003C5410">
        <w:rPr>
          <w:rFonts w:ascii="Georgia" w:hAnsi="Georgia"/>
          <w:sz w:val="24"/>
          <w:szCs w:val="24"/>
        </w:rPr>
        <w:t>l'organismo, di propria iniz</w:t>
      </w:r>
      <w:r w:rsidR="008B6B4A">
        <w:rPr>
          <w:rFonts w:ascii="Georgia" w:hAnsi="Georgia"/>
          <w:sz w:val="24"/>
          <w:szCs w:val="24"/>
        </w:rPr>
        <w:t>ia</w:t>
      </w:r>
      <w:r w:rsidR="003C5410">
        <w:rPr>
          <w:rFonts w:ascii="Georgia" w:hAnsi="Georgia"/>
          <w:sz w:val="24"/>
          <w:szCs w:val="24"/>
        </w:rPr>
        <w:t>tiva o su richiesta, può rendere nelle materie di propria competenza.</w:t>
      </w:r>
    </w:p>
    <w:p w:rsidR="00FB580C" w:rsidRPr="007A62EB" w:rsidRDefault="007032E4" w:rsidP="000F07F6">
      <w:pPr>
        <w:pStyle w:val="Titolo1"/>
        <w:numPr>
          <w:ilvl w:val="0"/>
          <w:numId w:val="4"/>
        </w:numPr>
      </w:pPr>
      <w:bookmarkStart w:id="5" w:name="_Toc136275734"/>
      <w:r w:rsidRPr="007A62EB">
        <w:t>L'attività svolta</w:t>
      </w:r>
      <w:bookmarkEnd w:id="5"/>
      <w:r w:rsidR="00F73CC7" w:rsidRPr="007A62EB">
        <w:t xml:space="preserve"> </w:t>
      </w:r>
    </w:p>
    <w:p w:rsidR="009E3796" w:rsidRDefault="00496767" w:rsidP="00CB6425">
      <w:pPr>
        <w:spacing w:before="120" w:after="0"/>
        <w:jc w:val="both"/>
        <w:rPr>
          <w:rFonts w:ascii="Georgia" w:hAnsi="Georgia"/>
          <w:sz w:val="24"/>
          <w:szCs w:val="24"/>
        </w:rPr>
      </w:pPr>
      <w:r w:rsidRPr="00606438">
        <w:rPr>
          <w:rFonts w:ascii="Georgia" w:hAnsi="Georgia"/>
          <w:sz w:val="24"/>
          <w:szCs w:val="24"/>
        </w:rPr>
        <w:t xml:space="preserve">Nel </w:t>
      </w:r>
      <w:r w:rsidR="00933641" w:rsidRPr="00606438">
        <w:rPr>
          <w:rFonts w:ascii="Georgia" w:hAnsi="Georgia"/>
          <w:sz w:val="24"/>
          <w:szCs w:val="24"/>
        </w:rPr>
        <w:t xml:space="preserve">suo </w:t>
      </w:r>
      <w:r w:rsidRPr="00606438">
        <w:rPr>
          <w:rFonts w:ascii="Georgia" w:hAnsi="Georgia"/>
          <w:sz w:val="24"/>
          <w:szCs w:val="24"/>
        </w:rPr>
        <w:t>primo incontro</w:t>
      </w:r>
      <w:r w:rsidR="00981CA5" w:rsidRPr="00606438">
        <w:rPr>
          <w:rFonts w:ascii="Georgia" w:hAnsi="Georgia"/>
          <w:sz w:val="24"/>
          <w:szCs w:val="24"/>
        </w:rPr>
        <w:t xml:space="preserve"> del 21 luglio 2022,</w:t>
      </w:r>
      <w:r w:rsidRPr="00606438">
        <w:rPr>
          <w:rFonts w:ascii="Georgia" w:hAnsi="Georgia"/>
          <w:sz w:val="24"/>
          <w:szCs w:val="24"/>
        </w:rPr>
        <w:t xml:space="preserve"> </w:t>
      </w:r>
      <w:r w:rsidR="00767A0E" w:rsidRPr="00606438">
        <w:rPr>
          <w:rFonts w:ascii="Georgia" w:hAnsi="Georgia"/>
          <w:sz w:val="24"/>
          <w:szCs w:val="24"/>
        </w:rPr>
        <w:t xml:space="preserve">l'Osservatorio </w:t>
      </w:r>
      <w:r w:rsidR="00CB6425" w:rsidRPr="00606438">
        <w:rPr>
          <w:rFonts w:ascii="Georgia" w:hAnsi="Georgia"/>
          <w:sz w:val="24"/>
          <w:szCs w:val="24"/>
        </w:rPr>
        <w:t>ha approvato il regolamento interno e nominato i tre membri del Comitato tecnico. Nella seconda riunione del 7 ottobre</w:t>
      </w:r>
      <w:r w:rsidR="00D72188" w:rsidRPr="00606438">
        <w:rPr>
          <w:rFonts w:ascii="Georgia" w:hAnsi="Georgia"/>
          <w:sz w:val="24"/>
          <w:szCs w:val="24"/>
        </w:rPr>
        <w:t xml:space="preserve"> 2022</w:t>
      </w:r>
      <w:r w:rsidR="00CB6425" w:rsidRPr="00606438">
        <w:rPr>
          <w:rFonts w:ascii="Georgia" w:hAnsi="Georgia"/>
          <w:sz w:val="24"/>
          <w:szCs w:val="24"/>
        </w:rPr>
        <w:t xml:space="preserve">, </w:t>
      </w:r>
      <w:r w:rsidR="00767A0E" w:rsidRPr="00606438">
        <w:rPr>
          <w:rFonts w:ascii="Georgia" w:hAnsi="Georgia"/>
          <w:sz w:val="24"/>
          <w:szCs w:val="24"/>
        </w:rPr>
        <w:t>sono state</w:t>
      </w:r>
      <w:r w:rsidR="00CB6425" w:rsidRPr="00606438">
        <w:rPr>
          <w:rFonts w:ascii="Georgia" w:hAnsi="Georgia"/>
          <w:sz w:val="24"/>
          <w:szCs w:val="24"/>
        </w:rPr>
        <w:t xml:space="preserve"> </w:t>
      </w:r>
      <w:r w:rsidR="00347725" w:rsidRPr="00606438">
        <w:rPr>
          <w:rFonts w:ascii="Georgia" w:hAnsi="Georgia"/>
          <w:sz w:val="24"/>
          <w:szCs w:val="24"/>
        </w:rPr>
        <w:t>raccolt</w:t>
      </w:r>
      <w:r w:rsidR="00767A0E" w:rsidRPr="00606438">
        <w:rPr>
          <w:rFonts w:ascii="Georgia" w:hAnsi="Georgia"/>
          <w:sz w:val="24"/>
          <w:szCs w:val="24"/>
        </w:rPr>
        <w:t>e</w:t>
      </w:r>
      <w:r w:rsidR="00347725" w:rsidRPr="00606438">
        <w:rPr>
          <w:rFonts w:ascii="Georgia" w:hAnsi="Georgia"/>
          <w:sz w:val="24"/>
          <w:szCs w:val="24"/>
        </w:rPr>
        <w:t xml:space="preserve"> le esigenze rappresentate da</w:t>
      </w:r>
      <w:r w:rsidR="007D7007" w:rsidRPr="00606438">
        <w:rPr>
          <w:rFonts w:ascii="Georgia" w:hAnsi="Georgia"/>
          <w:sz w:val="24"/>
          <w:szCs w:val="24"/>
        </w:rPr>
        <w:t xml:space="preserve">lle singole </w:t>
      </w:r>
      <w:r w:rsidR="00347725" w:rsidRPr="00606438">
        <w:rPr>
          <w:rFonts w:ascii="Georgia" w:hAnsi="Georgia"/>
          <w:sz w:val="24"/>
          <w:szCs w:val="24"/>
        </w:rPr>
        <w:t>componenti e</w:t>
      </w:r>
      <w:r w:rsidR="00767A0E" w:rsidRPr="00606438">
        <w:rPr>
          <w:rFonts w:ascii="Georgia" w:hAnsi="Georgia"/>
          <w:sz w:val="24"/>
          <w:szCs w:val="24"/>
        </w:rPr>
        <w:t>d è stato</w:t>
      </w:r>
      <w:r w:rsidR="00347725" w:rsidRPr="00606438">
        <w:rPr>
          <w:rFonts w:ascii="Georgia" w:hAnsi="Georgia"/>
          <w:sz w:val="24"/>
          <w:szCs w:val="24"/>
        </w:rPr>
        <w:t xml:space="preserve"> </w:t>
      </w:r>
      <w:r w:rsidR="00CB6425" w:rsidRPr="00606438">
        <w:rPr>
          <w:rFonts w:ascii="Georgia" w:hAnsi="Georgia"/>
          <w:sz w:val="24"/>
          <w:szCs w:val="24"/>
        </w:rPr>
        <w:t xml:space="preserve">definito un calendario per la realizzazione di una serie di </w:t>
      </w:r>
      <w:r w:rsidR="003E70AA" w:rsidRPr="00606438">
        <w:rPr>
          <w:rFonts w:ascii="Georgia" w:hAnsi="Georgia"/>
          <w:sz w:val="24"/>
          <w:szCs w:val="24"/>
        </w:rPr>
        <w:t>iniziative</w:t>
      </w:r>
      <w:r w:rsidR="005B6611" w:rsidRPr="00606438">
        <w:rPr>
          <w:rFonts w:ascii="Georgia" w:hAnsi="Georgia"/>
          <w:sz w:val="24"/>
          <w:szCs w:val="24"/>
        </w:rPr>
        <w:t>.</w:t>
      </w:r>
      <w:r w:rsidR="007C0569" w:rsidRPr="00606438">
        <w:rPr>
          <w:rFonts w:ascii="Georgia" w:hAnsi="Georgia"/>
          <w:sz w:val="24"/>
          <w:szCs w:val="24"/>
        </w:rPr>
        <w:t xml:space="preserve"> </w:t>
      </w:r>
      <w:r w:rsidR="009E3796">
        <w:rPr>
          <w:rFonts w:ascii="Georgia" w:hAnsi="Georgia"/>
          <w:sz w:val="24"/>
          <w:szCs w:val="24"/>
        </w:rPr>
        <w:t>L'Organismo si è poi riunito il 28 aprile 2023</w:t>
      </w:r>
      <w:r w:rsidR="00193667">
        <w:rPr>
          <w:rFonts w:ascii="Georgia" w:hAnsi="Georgia"/>
          <w:sz w:val="24"/>
          <w:szCs w:val="24"/>
        </w:rPr>
        <w:t xml:space="preserve"> e ha deciso di avviare un monitoraggio sul fenomeno mafioso in Valle d'Aosta, con il supporto del Comitato tecnico. Sono state anche presentate le linee prioritarie delle politiche regionali in materia di legalità e di sicurezza per il 2023 ed è stato definito un calendario di massima sui progetti di divulgazione e informazione.</w:t>
      </w:r>
    </w:p>
    <w:p w:rsidR="00193667" w:rsidRDefault="00193667" w:rsidP="00CB6425">
      <w:pPr>
        <w:spacing w:before="120" w:after="0"/>
        <w:jc w:val="both"/>
        <w:rPr>
          <w:rFonts w:ascii="Georgia" w:hAnsi="Georgia"/>
          <w:sz w:val="24"/>
          <w:szCs w:val="24"/>
        </w:rPr>
      </w:pPr>
      <w:r>
        <w:rPr>
          <w:rFonts w:ascii="Georgia" w:hAnsi="Georgia"/>
          <w:sz w:val="24"/>
          <w:szCs w:val="24"/>
        </w:rPr>
        <w:t xml:space="preserve">Il Comitato tecnico si è riunito </w:t>
      </w:r>
      <w:r w:rsidR="004F6D12">
        <w:rPr>
          <w:rFonts w:ascii="Georgia" w:hAnsi="Georgia"/>
          <w:sz w:val="24"/>
          <w:szCs w:val="24"/>
        </w:rPr>
        <w:t>quattro</w:t>
      </w:r>
      <w:r>
        <w:rPr>
          <w:rFonts w:ascii="Georgia" w:hAnsi="Georgia"/>
          <w:sz w:val="24"/>
          <w:szCs w:val="24"/>
        </w:rPr>
        <w:t xml:space="preserve"> volte nel 2023. Il 2 febbraio sono stati programmati i lavori per le attività da svolgere</w:t>
      </w:r>
      <w:r w:rsidR="0004039F">
        <w:rPr>
          <w:rFonts w:ascii="Georgia" w:hAnsi="Georgia"/>
          <w:sz w:val="24"/>
          <w:szCs w:val="24"/>
        </w:rPr>
        <w:t xml:space="preserve"> nell'anno in corso</w:t>
      </w:r>
      <w:r>
        <w:rPr>
          <w:rFonts w:ascii="Georgia" w:hAnsi="Georgia"/>
          <w:sz w:val="24"/>
          <w:szCs w:val="24"/>
        </w:rPr>
        <w:t>. Il 16 febbraio è stata definita l'organizzazione d</w:t>
      </w:r>
      <w:r w:rsidR="0004039F">
        <w:rPr>
          <w:rFonts w:ascii="Georgia" w:hAnsi="Georgia"/>
          <w:sz w:val="24"/>
          <w:szCs w:val="24"/>
        </w:rPr>
        <w:t>i un evento pubblico</w:t>
      </w:r>
      <w:r>
        <w:rPr>
          <w:rFonts w:ascii="Georgia" w:hAnsi="Georgia"/>
          <w:sz w:val="24"/>
          <w:szCs w:val="24"/>
        </w:rPr>
        <w:t xml:space="preserve"> </w:t>
      </w:r>
      <w:r w:rsidR="0004039F">
        <w:rPr>
          <w:rFonts w:ascii="Georgia" w:hAnsi="Georgia"/>
          <w:sz w:val="24"/>
          <w:szCs w:val="24"/>
        </w:rPr>
        <w:t>sull'usura che è poi stato realizzato nel mese di marzo</w:t>
      </w:r>
      <w:r w:rsidR="004F6D12">
        <w:rPr>
          <w:rFonts w:ascii="Georgia" w:hAnsi="Georgia"/>
          <w:sz w:val="24"/>
          <w:szCs w:val="24"/>
        </w:rPr>
        <w:t xml:space="preserve">, </w:t>
      </w:r>
      <w:r w:rsidR="0004039F">
        <w:rPr>
          <w:rFonts w:ascii="Georgia" w:hAnsi="Georgia"/>
          <w:sz w:val="24"/>
          <w:szCs w:val="24"/>
        </w:rPr>
        <w:t>il 15 maggio è stata affrontata la realizzazione di un'attività di formazione sul tema delle mafie "dai giovani per i giovani"</w:t>
      </w:r>
      <w:r w:rsidR="004F6D12">
        <w:rPr>
          <w:rFonts w:ascii="Georgia" w:hAnsi="Georgia"/>
          <w:sz w:val="24"/>
          <w:szCs w:val="24"/>
        </w:rPr>
        <w:t xml:space="preserve">. Il progetto "Giovani ambasciatori della legalità" </w:t>
      </w:r>
      <w:r w:rsidR="005D03DA">
        <w:rPr>
          <w:rFonts w:ascii="Georgia" w:hAnsi="Georgia"/>
          <w:sz w:val="24"/>
          <w:szCs w:val="24"/>
        </w:rPr>
        <w:t xml:space="preserve">ha preso forma </w:t>
      </w:r>
      <w:r w:rsidR="004F6D12">
        <w:rPr>
          <w:rFonts w:ascii="Georgia" w:hAnsi="Georgia"/>
          <w:sz w:val="24"/>
          <w:szCs w:val="24"/>
        </w:rPr>
        <w:t xml:space="preserve">nell'ultima riunione del 14 giugno, in cui il Comitato tecnico è stato anche incaricato di avviare il monitoraggio sul fenomeno mafioso in Valle d'Aosta. </w:t>
      </w:r>
      <w:r w:rsidR="005D03DA">
        <w:rPr>
          <w:rFonts w:ascii="Georgia" w:hAnsi="Georgia"/>
          <w:sz w:val="24"/>
          <w:szCs w:val="24"/>
        </w:rPr>
        <w:t xml:space="preserve">In questo incontro è stata anche </w:t>
      </w:r>
      <w:r w:rsidR="00522103">
        <w:rPr>
          <w:rFonts w:ascii="Georgia" w:hAnsi="Georgia"/>
          <w:sz w:val="24"/>
          <w:szCs w:val="24"/>
        </w:rPr>
        <w:t>prospettata</w:t>
      </w:r>
      <w:r w:rsidR="005D03DA">
        <w:rPr>
          <w:rFonts w:ascii="Georgia" w:hAnsi="Georgia"/>
          <w:sz w:val="24"/>
          <w:szCs w:val="24"/>
        </w:rPr>
        <w:t xml:space="preserve"> la realizzazione di linee guida di supporto agli enti locali, contenenti strumenti pratici per gli adempimenti in materia di trasparenza, antiriciclaggio e anticorruzione.</w:t>
      </w:r>
    </w:p>
    <w:p w:rsidR="007A62EB" w:rsidRPr="00606438" w:rsidRDefault="007A62EB" w:rsidP="00CB6425">
      <w:pPr>
        <w:spacing w:before="120" w:after="0"/>
        <w:jc w:val="both"/>
        <w:rPr>
          <w:rFonts w:ascii="Georgia" w:hAnsi="Georgia"/>
          <w:sz w:val="24"/>
          <w:szCs w:val="24"/>
        </w:rPr>
      </w:pPr>
    </w:p>
    <w:p w:rsidR="00AD1C35" w:rsidRPr="0063584E" w:rsidRDefault="003B19DC" w:rsidP="000F07F6">
      <w:pPr>
        <w:pStyle w:val="Titolo2"/>
        <w:numPr>
          <w:ilvl w:val="1"/>
          <w:numId w:val="4"/>
        </w:numPr>
      </w:pPr>
      <w:r w:rsidRPr="0063584E">
        <w:t xml:space="preserve"> </w:t>
      </w:r>
      <w:bookmarkStart w:id="6" w:name="_Toc136275735"/>
      <w:r w:rsidR="00AD1C35" w:rsidRPr="0063584E">
        <w:t>Divulgazione, formazione e informazione</w:t>
      </w:r>
      <w:bookmarkEnd w:id="6"/>
    </w:p>
    <w:p w:rsidR="008612E1" w:rsidRPr="00606438" w:rsidRDefault="008612E1" w:rsidP="008612E1">
      <w:pPr>
        <w:spacing w:before="120" w:after="0"/>
        <w:jc w:val="both"/>
        <w:rPr>
          <w:rFonts w:ascii="Georgia" w:hAnsi="Georgia"/>
          <w:sz w:val="24"/>
          <w:szCs w:val="24"/>
        </w:rPr>
      </w:pPr>
      <w:r>
        <w:rPr>
          <w:rFonts w:ascii="Georgia" w:hAnsi="Georgia"/>
          <w:sz w:val="24"/>
          <w:szCs w:val="24"/>
        </w:rPr>
        <w:t>In questo primo anno di attività</w:t>
      </w:r>
      <w:r w:rsidRPr="00606438">
        <w:rPr>
          <w:rFonts w:ascii="Georgia" w:hAnsi="Georgia"/>
          <w:sz w:val="24"/>
          <w:szCs w:val="24"/>
        </w:rPr>
        <w:t>, l'O</w:t>
      </w:r>
      <w:r>
        <w:rPr>
          <w:rFonts w:ascii="Georgia" w:hAnsi="Georgia"/>
          <w:sz w:val="24"/>
          <w:szCs w:val="24"/>
        </w:rPr>
        <w:t>sservatorio antimafia</w:t>
      </w:r>
      <w:r w:rsidRPr="00606438">
        <w:rPr>
          <w:rFonts w:ascii="Georgia" w:hAnsi="Georgia"/>
          <w:sz w:val="24"/>
          <w:szCs w:val="24"/>
        </w:rPr>
        <w:t xml:space="preserve"> si è impegnato particolarmente per rafforzare la conoscenza dei fenomeni criminali, realizzando percorsi di conoscenza e approfondimento utili al contrasto dell'illegalità. </w:t>
      </w:r>
    </w:p>
    <w:p w:rsidR="00C22616" w:rsidRPr="00606438" w:rsidRDefault="00C22616" w:rsidP="00C22616">
      <w:pPr>
        <w:spacing w:before="120" w:after="0"/>
        <w:jc w:val="both"/>
        <w:rPr>
          <w:rFonts w:ascii="Georgia" w:hAnsi="Georgia"/>
          <w:sz w:val="24"/>
          <w:szCs w:val="24"/>
        </w:rPr>
      </w:pPr>
      <w:r w:rsidRPr="00606438">
        <w:rPr>
          <w:rFonts w:ascii="Georgia" w:hAnsi="Georgia"/>
          <w:sz w:val="24"/>
          <w:szCs w:val="24"/>
        </w:rPr>
        <w:t xml:space="preserve">La presente relazione non riporta solo le attività divulgative realizzate </w:t>
      </w:r>
      <w:r w:rsidR="00981CA5" w:rsidRPr="00606438">
        <w:rPr>
          <w:rFonts w:ascii="Georgia" w:hAnsi="Georgia"/>
          <w:sz w:val="24"/>
          <w:szCs w:val="24"/>
        </w:rPr>
        <w:t>dalla data di</w:t>
      </w:r>
      <w:r w:rsidRPr="00606438">
        <w:rPr>
          <w:rFonts w:ascii="Georgia" w:hAnsi="Georgia"/>
          <w:sz w:val="24"/>
          <w:szCs w:val="24"/>
        </w:rPr>
        <w:t xml:space="preserve"> insediamento dell'Osservatorio </w:t>
      </w:r>
      <w:r w:rsidR="007E1C03">
        <w:rPr>
          <w:rFonts w:ascii="Georgia" w:hAnsi="Georgia"/>
          <w:sz w:val="24"/>
          <w:szCs w:val="24"/>
        </w:rPr>
        <w:t>(luglio 2022) al mese di giugno 2023</w:t>
      </w:r>
      <w:r w:rsidR="00AB4092">
        <w:rPr>
          <w:rFonts w:ascii="Georgia" w:hAnsi="Georgia"/>
          <w:sz w:val="24"/>
          <w:szCs w:val="24"/>
        </w:rPr>
        <w:t>,</w:t>
      </w:r>
      <w:r w:rsidRPr="00606438">
        <w:rPr>
          <w:rFonts w:ascii="Georgia" w:hAnsi="Georgia"/>
          <w:sz w:val="24"/>
          <w:szCs w:val="24"/>
        </w:rPr>
        <w:t xml:space="preserve"> ma anche quelle </w:t>
      </w:r>
      <w:r w:rsidR="00E40608" w:rsidRPr="00606438">
        <w:rPr>
          <w:rFonts w:ascii="Georgia" w:hAnsi="Georgia"/>
          <w:sz w:val="24"/>
          <w:szCs w:val="24"/>
        </w:rPr>
        <w:t>organizzate nel 2021</w:t>
      </w:r>
      <w:r w:rsidR="00E40608">
        <w:rPr>
          <w:rFonts w:ascii="Georgia" w:hAnsi="Georgia"/>
          <w:sz w:val="24"/>
          <w:szCs w:val="24"/>
        </w:rPr>
        <w:t xml:space="preserve">, </w:t>
      </w:r>
      <w:r w:rsidRPr="00606438">
        <w:rPr>
          <w:rFonts w:ascii="Georgia" w:hAnsi="Georgia"/>
          <w:sz w:val="24"/>
          <w:szCs w:val="24"/>
        </w:rPr>
        <w:t xml:space="preserve">che sono state </w:t>
      </w:r>
      <w:r w:rsidR="003B19DC" w:rsidRPr="00606438">
        <w:rPr>
          <w:rFonts w:ascii="Georgia" w:hAnsi="Georgia"/>
          <w:sz w:val="24"/>
          <w:szCs w:val="24"/>
        </w:rPr>
        <w:t xml:space="preserve">fortemente </w:t>
      </w:r>
      <w:r w:rsidRPr="00606438">
        <w:rPr>
          <w:rFonts w:ascii="Georgia" w:hAnsi="Georgia"/>
          <w:sz w:val="24"/>
          <w:szCs w:val="24"/>
        </w:rPr>
        <w:t>volute dalla Presidenza del Consiglio Valle nell'ottica di favorire il dibattito pubblico in materia di criminalità mafiosa.</w:t>
      </w:r>
    </w:p>
    <w:p w:rsidR="00961541" w:rsidRPr="00606438" w:rsidRDefault="00C922EF" w:rsidP="00CB6425">
      <w:pPr>
        <w:spacing w:before="120" w:after="0"/>
        <w:jc w:val="both"/>
        <w:rPr>
          <w:rFonts w:ascii="Georgia" w:hAnsi="Georgia"/>
          <w:sz w:val="24"/>
          <w:szCs w:val="24"/>
        </w:rPr>
      </w:pPr>
      <w:r w:rsidRPr="0040345E">
        <w:rPr>
          <w:rFonts w:ascii="Georgia" w:hAnsi="Georgia"/>
          <w:sz w:val="24"/>
          <w:szCs w:val="24"/>
        </w:rPr>
        <w:lastRenderedPageBreak/>
        <w:t>Nel 2022, s</w:t>
      </w:r>
      <w:r w:rsidR="007C0569" w:rsidRPr="0040345E">
        <w:rPr>
          <w:rFonts w:ascii="Georgia" w:hAnsi="Georgia"/>
          <w:sz w:val="24"/>
          <w:szCs w:val="24"/>
        </w:rPr>
        <w:t>ulla base delle suggestioni p</w:t>
      </w:r>
      <w:r w:rsidR="00A951E4">
        <w:rPr>
          <w:rFonts w:ascii="Georgia" w:hAnsi="Georgia"/>
          <w:sz w:val="24"/>
          <w:szCs w:val="24"/>
        </w:rPr>
        <w:t>ortate</w:t>
      </w:r>
      <w:r w:rsidR="00C22616" w:rsidRPr="0040345E">
        <w:rPr>
          <w:rFonts w:ascii="Georgia" w:hAnsi="Georgia"/>
          <w:sz w:val="24"/>
          <w:szCs w:val="24"/>
        </w:rPr>
        <w:t xml:space="preserve"> </w:t>
      </w:r>
      <w:r w:rsidR="00A951E4" w:rsidRPr="0040345E">
        <w:rPr>
          <w:rFonts w:ascii="Georgia" w:hAnsi="Georgia"/>
          <w:sz w:val="24"/>
          <w:szCs w:val="24"/>
        </w:rPr>
        <w:t>dal Con</w:t>
      </w:r>
      <w:r w:rsidR="00A951E4">
        <w:rPr>
          <w:rFonts w:ascii="Georgia" w:hAnsi="Georgia"/>
          <w:sz w:val="24"/>
          <w:szCs w:val="24"/>
        </w:rPr>
        <w:t>siglio permanente</w:t>
      </w:r>
      <w:r w:rsidR="00A951E4" w:rsidRPr="0040345E">
        <w:rPr>
          <w:rFonts w:ascii="Georgia" w:hAnsi="Georgia"/>
          <w:sz w:val="24"/>
          <w:szCs w:val="24"/>
        </w:rPr>
        <w:t xml:space="preserve"> degli Enti locali della Valle d'Aosta </w:t>
      </w:r>
      <w:r w:rsidR="00C22616" w:rsidRPr="0040345E">
        <w:rPr>
          <w:rFonts w:ascii="Georgia" w:hAnsi="Georgia"/>
          <w:sz w:val="24"/>
          <w:szCs w:val="24"/>
        </w:rPr>
        <w:t>nel</w:t>
      </w:r>
      <w:r w:rsidR="00C45711">
        <w:rPr>
          <w:rFonts w:ascii="Georgia" w:hAnsi="Georgia"/>
          <w:sz w:val="24"/>
          <w:szCs w:val="24"/>
        </w:rPr>
        <w:t xml:space="preserve"> corso delle</w:t>
      </w:r>
      <w:r w:rsidR="00C22616" w:rsidRPr="0040345E">
        <w:rPr>
          <w:rFonts w:ascii="Georgia" w:hAnsi="Georgia"/>
          <w:sz w:val="24"/>
          <w:szCs w:val="24"/>
        </w:rPr>
        <w:t xml:space="preserve"> riunioni dell'Osservatorio</w:t>
      </w:r>
      <w:r w:rsidR="007C0569" w:rsidRPr="0040345E">
        <w:rPr>
          <w:rFonts w:ascii="Georgia" w:hAnsi="Georgia"/>
          <w:sz w:val="24"/>
          <w:szCs w:val="24"/>
        </w:rPr>
        <w:t>, l'</w:t>
      </w:r>
      <w:r w:rsidR="00C22616" w:rsidRPr="0040345E">
        <w:rPr>
          <w:rFonts w:ascii="Georgia" w:hAnsi="Georgia"/>
          <w:sz w:val="24"/>
          <w:szCs w:val="24"/>
        </w:rPr>
        <w:t>Organismo</w:t>
      </w:r>
      <w:r w:rsidR="007C0569" w:rsidRPr="0040345E">
        <w:rPr>
          <w:rFonts w:ascii="Georgia" w:hAnsi="Georgia"/>
          <w:sz w:val="24"/>
          <w:szCs w:val="24"/>
        </w:rPr>
        <w:t xml:space="preserve"> si è concentrato </w:t>
      </w:r>
      <w:r w:rsidR="007D7007" w:rsidRPr="0040345E">
        <w:rPr>
          <w:rFonts w:ascii="Georgia" w:hAnsi="Georgia"/>
          <w:sz w:val="24"/>
          <w:szCs w:val="24"/>
        </w:rPr>
        <w:t xml:space="preserve">sul ruolo degli </w:t>
      </w:r>
      <w:r w:rsidR="003E70AA" w:rsidRPr="0040345E">
        <w:rPr>
          <w:rFonts w:ascii="Georgia" w:hAnsi="Georgia"/>
          <w:sz w:val="24"/>
          <w:szCs w:val="24"/>
        </w:rPr>
        <w:t>e</w:t>
      </w:r>
      <w:r w:rsidR="007D7007" w:rsidRPr="0040345E">
        <w:rPr>
          <w:rFonts w:ascii="Georgia" w:hAnsi="Georgia"/>
          <w:sz w:val="24"/>
          <w:szCs w:val="24"/>
        </w:rPr>
        <w:t xml:space="preserve">nti locali di porsi come argine ai fenomeni corruttivi e di infiltrazioni mafiose </w:t>
      </w:r>
      <w:r w:rsidR="007C0569" w:rsidRPr="0040345E">
        <w:rPr>
          <w:rFonts w:ascii="Georgia" w:hAnsi="Georgia"/>
          <w:sz w:val="24"/>
          <w:szCs w:val="24"/>
        </w:rPr>
        <w:t>realizzando una serie di incontri formativi in collaborazione con l'associazione Avviso</w:t>
      </w:r>
      <w:r w:rsidR="007C0569" w:rsidRPr="00606438">
        <w:rPr>
          <w:rFonts w:ascii="Georgia" w:hAnsi="Georgia"/>
          <w:sz w:val="24"/>
          <w:szCs w:val="24"/>
        </w:rPr>
        <w:t xml:space="preserve"> Pubblico</w:t>
      </w:r>
      <w:r w:rsidR="00933641" w:rsidRPr="00606438">
        <w:rPr>
          <w:rFonts w:ascii="Georgia" w:hAnsi="Georgia"/>
          <w:sz w:val="24"/>
          <w:szCs w:val="24"/>
        </w:rPr>
        <w:t xml:space="preserve">, rivolti </w:t>
      </w:r>
      <w:r w:rsidR="00D34B41" w:rsidRPr="00606438">
        <w:rPr>
          <w:rFonts w:ascii="Georgia" w:hAnsi="Georgia"/>
          <w:sz w:val="24"/>
          <w:szCs w:val="24"/>
        </w:rPr>
        <w:t xml:space="preserve">ai dipendenti e </w:t>
      </w:r>
      <w:r w:rsidR="00933641" w:rsidRPr="00606438">
        <w:rPr>
          <w:rFonts w:ascii="Georgia" w:hAnsi="Georgia"/>
          <w:sz w:val="24"/>
          <w:szCs w:val="24"/>
        </w:rPr>
        <w:t>agli amministratori locali</w:t>
      </w:r>
      <w:r w:rsidR="007C0569" w:rsidRPr="00606438">
        <w:rPr>
          <w:rFonts w:ascii="Georgia" w:hAnsi="Georgia"/>
          <w:sz w:val="24"/>
          <w:szCs w:val="24"/>
        </w:rPr>
        <w:t xml:space="preserve">. Sono stati anche programmati </w:t>
      </w:r>
      <w:r w:rsidR="003E70AA" w:rsidRPr="00606438">
        <w:rPr>
          <w:rFonts w:ascii="Georgia" w:hAnsi="Georgia"/>
          <w:sz w:val="24"/>
          <w:szCs w:val="24"/>
        </w:rPr>
        <w:t xml:space="preserve">degli </w:t>
      </w:r>
      <w:r w:rsidR="007C0569" w:rsidRPr="00606438">
        <w:rPr>
          <w:rFonts w:ascii="Georgia" w:hAnsi="Georgia"/>
          <w:sz w:val="24"/>
          <w:szCs w:val="24"/>
        </w:rPr>
        <w:t xml:space="preserve">eventi informativi rivolti alla popolazione e </w:t>
      </w:r>
      <w:r w:rsidR="00D72188" w:rsidRPr="00606438">
        <w:rPr>
          <w:rFonts w:ascii="Georgia" w:hAnsi="Georgia"/>
          <w:sz w:val="24"/>
          <w:szCs w:val="24"/>
        </w:rPr>
        <w:t>a specifiche categorie professionali.</w:t>
      </w:r>
    </w:p>
    <w:p w:rsidR="00CB6425" w:rsidRPr="00606438" w:rsidRDefault="003E70AA" w:rsidP="00CB6425">
      <w:pPr>
        <w:spacing w:before="120" w:after="0"/>
        <w:jc w:val="both"/>
        <w:rPr>
          <w:rFonts w:ascii="Georgia" w:hAnsi="Georgia"/>
          <w:sz w:val="24"/>
          <w:szCs w:val="24"/>
        </w:rPr>
      </w:pPr>
      <w:r w:rsidRPr="00606438">
        <w:rPr>
          <w:rFonts w:ascii="Georgia" w:hAnsi="Georgia"/>
          <w:sz w:val="24"/>
          <w:szCs w:val="24"/>
        </w:rPr>
        <w:t>Le attività di formazione-informazione</w:t>
      </w:r>
      <w:r w:rsidR="00D72188" w:rsidRPr="00606438">
        <w:rPr>
          <w:rFonts w:ascii="Georgia" w:hAnsi="Georgia"/>
          <w:sz w:val="24"/>
          <w:szCs w:val="24"/>
        </w:rPr>
        <w:t>:</w:t>
      </w:r>
    </w:p>
    <w:p w:rsidR="00347725" w:rsidRPr="007E1C03" w:rsidRDefault="00100DB4" w:rsidP="000A5BDB">
      <w:pPr>
        <w:pStyle w:val="Paragrafoelenco"/>
        <w:numPr>
          <w:ilvl w:val="0"/>
          <w:numId w:val="3"/>
        </w:numPr>
        <w:spacing w:after="0"/>
        <w:jc w:val="both"/>
        <w:rPr>
          <w:rFonts w:ascii="Georgia" w:hAnsi="Georgia"/>
          <w:sz w:val="24"/>
          <w:szCs w:val="24"/>
        </w:rPr>
      </w:pPr>
      <w:r w:rsidRPr="007E1C03">
        <w:rPr>
          <w:rFonts w:ascii="Georgia" w:hAnsi="Georgia"/>
          <w:sz w:val="24"/>
          <w:szCs w:val="24"/>
        </w:rPr>
        <w:t xml:space="preserve">Aosta, </w:t>
      </w:r>
      <w:r w:rsidR="00347725" w:rsidRPr="007E1C03">
        <w:rPr>
          <w:rFonts w:ascii="Georgia" w:hAnsi="Georgia"/>
          <w:sz w:val="24"/>
          <w:szCs w:val="24"/>
        </w:rPr>
        <w:t>28 novembre</w:t>
      </w:r>
      <w:r w:rsidR="00F73CC7" w:rsidRPr="007E1C03">
        <w:rPr>
          <w:rFonts w:ascii="Georgia" w:hAnsi="Georgia"/>
          <w:sz w:val="24"/>
          <w:szCs w:val="24"/>
        </w:rPr>
        <w:t xml:space="preserve"> 2022</w:t>
      </w:r>
      <w:r w:rsidR="00347725" w:rsidRPr="007E1C03">
        <w:rPr>
          <w:rFonts w:ascii="Georgia" w:hAnsi="Georgia"/>
          <w:sz w:val="24"/>
          <w:szCs w:val="24"/>
        </w:rPr>
        <w:t xml:space="preserve">, </w:t>
      </w:r>
      <w:r w:rsidR="00347725" w:rsidRPr="007E1C03">
        <w:rPr>
          <w:rFonts w:ascii="Georgia" w:hAnsi="Georgia"/>
          <w:i/>
          <w:sz w:val="24"/>
          <w:szCs w:val="24"/>
        </w:rPr>
        <w:t>Lotta al riciclaggio. Analisi e prospettive in Italia e in Europa</w:t>
      </w:r>
      <w:r w:rsidR="003E70AA" w:rsidRPr="007E1C03">
        <w:rPr>
          <w:rFonts w:ascii="Georgia" w:hAnsi="Georgia"/>
          <w:sz w:val="24"/>
          <w:szCs w:val="24"/>
        </w:rPr>
        <w:t>. Convegno</w:t>
      </w:r>
      <w:r w:rsidR="00096A5A" w:rsidRPr="007E1C03">
        <w:rPr>
          <w:rFonts w:ascii="Georgia" w:hAnsi="Georgia"/>
          <w:sz w:val="24"/>
          <w:szCs w:val="24"/>
        </w:rPr>
        <w:t xml:space="preserve"> formativo-informativ</w:t>
      </w:r>
      <w:r w:rsidR="00F40B23" w:rsidRPr="007E1C03">
        <w:rPr>
          <w:rFonts w:ascii="Georgia" w:hAnsi="Georgia"/>
          <w:sz w:val="24"/>
          <w:szCs w:val="24"/>
        </w:rPr>
        <w:t xml:space="preserve">o in presenza e trasmesso in </w:t>
      </w:r>
      <w:r w:rsidR="00343A7D" w:rsidRPr="007E1C03">
        <w:rPr>
          <w:rFonts w:ascii="Georgia" w:hAnsi="Georgia"/>
          <w:sz w:val="24"/>
          <w:szCs w:val="24"/>
        </w:rPr>
        <w:t>diretta sul sito internet del Consiglio Valle (</w:t>
      </w:r>
      <w:hyperlink r:id="rId8" w:history="1">
        <w:r w:rsidR="00343A7D" w:rsidRPr="007E1C03">
          <w:rPr>
            <w:rStyle w:val="Collegamentoipertestuale"/>
            <w:rFonts w:ascii="Georgia" w:hAnsi="Georgia"/>
            <w:sz w:val="24"/>
            <w:szCs w:val="24"/>
          </w:rPr>
          <w:t>www.consiglio.vda.it</w:t>
        </w:r>
      </w:hyperlink>
      <w:r w:rsidR="00343A7D" w:rsidRPr="007E1C03">
        <w:rPr>
          <w:rFonts w:ascii="Georgia" w:hAnsi="Georgia"/>
          <w:sz w:val="24"/>
          <w:szCs w:val="24"/>
        </w:rPr>
        <w:t xml:space="preserve">) e sul canale </w:t>
      </w:r>
      <w:proofErr w:type="spellStart"/>
      <w:r w:rsidR="00343A7D" w:rsidRPr="007E1C03">
        <w:rPr>
          <w:rFonts w:ascii="Georgia" w:hAnsi="Georgia"/>
          <w:sz w:val="24"/>
          <w:szCs w:val="24"/>
        </w:rPr>
        <w:t>You</w:t>
      </w:r>
      <w:proofErr w:type="spellEnd"/>
      <w:r w:rsidR="00343A7D" w:rsidRPr="007E1C03">
        <w:rPr>
          <w:rFonts w:ascii="Georgia" w:hAnsi="Georgia"/>
          <w:sz w:val="24"/>
          <w:szCs w:val="24"/>
        </w:rPr>
        <w:t xml:space="preserve"> Tube (www.youtube.it/user/</w:t>
      </w:r>
      <w:proofErr w:type="spellStart"/>
      <w:r w:rsidR="00343A7D" w:rsidRPr="007E1C03">
        <w:rPr>
          <w:rFonts w:ascii="Georgia" w:hAnsi="Georgia"/>
          <w:sz w:val="24"/>
          <w:szCs w:val="24"/>
        </w:rPr>
        <w:t>consvda</w:t>
      </w:r>
      <w:proofErr w:type="spellEnd"/>
      <w:r w:rsidR="00343A7D" w:rsidRPr="007E1C03">
        <w:rPr>
          <w:rFonts w:ascii="Georgia" w:hAnsi="Georgia"/>
          <w:sz w:val="24"/>
          <w:szCs w:val="24"/>
        </w:rPr>
        <w:t>)</w:t>
      </w:r>
      <w:r w:rsidR="006670DE" w:rsidRPr="007E1C03">
        <w:rPr>
          <w:rFonts w:ascii="Georgia" w:hAnsi="Georgia"/>
          <w:sz w:val="24"/>
          <w:szCs w:val="24"/>
        </w:rPr>
        <w:t>, valido al fine dell'acquisizione dei crediti formativi per gli iscritti all'Ordine dei giornalisti e degli avvocati. L'evento</w:t>
      </w:r>
      <w:r w:rsidR="00336E3C" w:rsidRPr="007E1C03">
        <w:rPr>
          <w:rFonts w:ascii="Georgia" w:hAnsi="Georgia"/>
          <w:sz w:val="24"/>
          <w:szCs w:val="24"/>
        </w:rPr>
        <w:t xml:space="preserve"> </w:t>
      </w:r>
      <w:r w:rsidR="006670DE" w:rsidRPr="007E1C03">
        <w:rPr>
          <w:rFonts w:ascii="Georgia" w:hAnsi="Georgia"/>
          <w:sz w:val="24"/>
          <w:szCs w:val="24"/>
        </w:rPr>
        <w:t>è stato</w:t>
      </w:r>
      <w:r w:rsidR="003E70AA" w:rsidRPr="007E1C03">
        <w:rPr>
          <w:rFonts w:ascii="Georgia" w:hAnsi="Georgia"/>
          <w:sz w:val="24"/>
          <w:szCs w:val="24"/>
        </w:rPr>
        <w:t xml:space="preserve"> organizzato in collaborazione con</w:t>
      </w:r>
      <w:r w:rsidR="00096A5A" w:rsidRPr="007E1C03">
        <w:rPr>
          <w:rFonts w:ascii="Georgia" w:hAnsi="Georgia"/>
          <w:sz w:val="24"/>
          <w:szCs w:val="24"/>
        </w:rPr>
        <w:t xml:space="preserve"> il</w:t>
      </w:r>
      <w:r w:rsidR="00096A5A" w:rsidRPr="007E1C03">
        <w:rPr>
          <w:sz w:val="24"/>
          <w:szCs w:val="24"/>
        </w:rPr>
        <w:t xml:space="preserve"> </w:t>
      </w:r>
      <w:r w:rsidR="00096A5A" w:rsidRPr="007E1C03">
        <w:rPr>
          <w:rFonts w:ascii="Georgia" w:hAnsi="Georgia"/>
          <w:sz w:val="24"/>
          <w:szCs w:val="24"/>
        </w:rPr>
        <w:t>Consiglio dei Notariati dell'Unione europea</w:t>
      </w:r>
      <w:r w:rsidR="00A05D79" w:rsidRPr="007E1C03">
        <w:rPr>
          <w:rFonts w:ascii="Georgia" w:hAnsi="Georgia"/>
          <w:sz w:val="24"/>
          <w:szCs w:val="24"/>
        </w:rPr>
        <w:t>,</w:t>
      </w:r>
      <w:r w:rsidR="00096A5A" w:rsidRPr="007E1C03">
        <w:rPr>
          <w:rFonts w:ascii="Georgia" w:hAnsi="Georgia"/>
          <w:sz w:val="24"/>
          <w:szCs w:val="24"/>
        </w:rPr>
        <w:t xml:space="preserve"> il Consiglio nazionale del Notariato </w:t>
      </w:r>
      <w:r w:rsidR="006670DE" w:rsidRPr="007E1C03">
        <w:rPr>
          <w:rFonts w:ascii="Georgia" w:hAnsi="Georgia"/>
          <w:sz w:val="24"/>
          <w:szCs w:val="24"/>
        </w:rPr>
        <w:t>e</w:t>
      </w:r>
      <w:r w:rsidR="00A05D79" w:rsidRPr="007E1C03">
        <w:rPr>
          <w:rFonts w:ascii="Georgia" w:hAnsi="Georgia"/>
          <w:sz w:val="24"/>
          <w:szCs w:val="24"/>
        </w:rPr>
        <w:t xml:space="preserve"> quello della Valle d'Aosta e</w:t>
      </w:r>
      <w:r w:rsidR="006670DE" w:rsidRPr="007E1C03">
        <w:rPr>
          <w:rFonts w:ascii="Georgia" w:hAnsi="Georgia"/>
          <w:sz w:val="24"/>
          <w:szCs w:val="24"/>
        </w:rPr>
        <w:t xml:space="preserve"> ha</w:t>
      </w:r>
      <w:r w:rsidR="00096A5A" w:rsidRPr="007E1C03">
        <w:rPr>
          <w:rFonts w:ascii="Georgia" w:hAnsi="Georgia"/>
          <w:sz w:val="24"/>
          <w:szCs w:val="24"/>
        </w:rPr>
        <w:t xml:space="preserve"> visto la partecipazione, in qualità di relatori</w:t>
      </w:r>
      <w:r w:rsidR="00C22616" w:rsidRPr="007E1C03">
        <w:rPr>
          <w:rFonts w:ascii="Georgia" w:hAnsi="Georgia"/>
          <w:sz w:val="24"/>
          <w:szCs w:val="24"/>
        </w:rPr>
        <w:t>,</w:t>
      </w:r>
      <w:r w:rsidR="00096A5A" w:rsidRPr="007E1C03">
        <w:rPr>
          <w:rFonts w:ascii="Georgia" w:hAnsi="Georgia"/>
          <w:sz w:val="24"/>
          <w:szCs w:val="24"/>
        </w:rPr>
        <w:t xml:space="preserve"> di Claudio Forleo, giornalista e responsabile dell'Osservatorio parlamentare di Avviso pubblico; Giampaolo </w:t>
      </w:r>
      <w:proofErr w:type="spellStart"/>
      <w:r w:rsidR="006670DE" w:rsidRPr="007E1C03">
        <w:rPr>
          <w:rFonts w:ascii="Georgia" w:hAnsi="Georgia"/>
          <w:sz w:val="24"/>
          <w:szCs w:val="24"/>
        </w:rPr>
        <w:t>Marcoz</w:t>
      </w:r>
      <w:proofErr w:type="spellEnd"/>
      <w:r w:rsidR="006670DE" w:rsidRPr="007E1C03">
        <w:rPr>
          <w:rFonts w:ascii="Georgia" w:hAnsi="Georgia"/>
          <w:sz w:val="24"/>
          <w:szCs w:val="24"/>
        </w:rPr>
        <w:t xml:space="preserve">, Presidente del Consiglio dei Notai dell'Unione europea; Vincenzo Gunnella, responsabile della Commissione antiriciclaggio del Consiglio nazionale del Notariato; Antonio </w:t>
      </w:r>
      <w:proofErr w:type="spellStart"/>
      <w:r w:rsidR="006670DE" w:rsidRPr="007E1C03">
        <w:rPr>
          <w:rFonts w:ascii="Georgia" w:hAnsi="Georgia"/>
          <w:sz w:val="24"/>
          <w:szCs w:val="24"/>
        </w:rPr>
        <w:t>Laudati</w:t>
      </w:r>
      <w:proofErr w:type="spellEnd"/>
      <w:r w:rsidR="006670DE" w:rsidRPr="007E1C03">
        <w:rPr>
          <w:rFonts w:ascii="Georgia" w:hAnsi="Georgia"/>
          <w:sz w:val="24"/>
          <w:szCs w:val="24"/>
        </w:rPr>
        <w:t>, Consigliere di Cassazione, già Sostituto Procuratore nazionale antimafia.</w:t>
      </w:r>
    </w:p>
    <w:p w:rsidR="00053DEA" w:rsidRPr="00606438" w:rsidRDefault="00100DB4" w:rsidP="000A5BDB">
      <w:pPr>
        <w:pStyle w:val="Paragrafoelenco"/>
        <w:numPr>
          <w:ilvl w:val="0"/>
          <w:numId w:val="3"/>
        </w:numPr>
        <w:spacing w:before="120" w:after="0"/>
        <w:jc w:val="both"/>
        <w:rPr>
          <w:rFonts w:ascii="Georgia" w:hAnsi="Georgia"/>
          <w:sz w:val="24"/>
          <w:szCs w:val="24"/>
        </w:rPr>
      </w:pPr>
      <w:r w:rsidRPr="00606438">
        <w:rPr>
          <w:rFonts w:ascii="Georgia" w:hAnsi="Georgia"/>
          <w:sz w:val="24"/>
          <w:szCs w:val="24"/>
        </w:rPr>
        <w:t xml:space="preserve">Aosta, </w:t>
      </w:r>
      <w:r w:rsidR="00347725" w:rsidRPr="00606438">
        <w:rPr>
          <w:rFonts w:ascii="Georgia" w:hAnsi="Georgia"/>
          <w:sz w:val="24"/>
          <w:szCs w:val="24"/>
        </w:rPr>
        <w:t>6 dicembre</w:t>
      </w:r>
      <w:r w:rsidR="00F73CC7">
        <w:rPr>
          <w:rFonts w:ascii="Georgia" w:hAnsi="Georgia"/>
          <w:sz w:val="24"/>
          <w:szCs w:val="24"/>
        </w:rPr>
        <w:t xml:space="preserve"> 2022</w:t>
      </w:r>
      <w:r w:rsidR="00347725" w:rsidRPr="00606438">
        <w:rPr>
          <w:rFonts w:ascii="Georgia" w:hAnsi="Georgia"/>
          <w:sz w:val="24"/>
          <w:szCs w:val="24"/>
        </w:rPr>
        <w:t xml:space="preserve">, </w:t>
      </w:r>
      <w:r w:rsidR="00395E1B" w:rsidRPr="00606438">
        <w:rPr>
          <w:rFonts w:ascii="Georgia" w:hAnsi="Georgia"/>
          <w:sz w:val="24"/>
          <w:szCs w:val="24"/>
        </w:rPr>
        <w:t>"</w:t>
      </w:r>
      <w:r w:rsidR="00347725" w:rsidRPr="00606438">
        <w:rPr>
          <w:rFonts w:ascii="Georgia" w:hAnsi="Georgia"/>
          <w:i/>
          <w:sz w:val="24"/>
          <w:szCs w:val="24"/>
        </w:rPr>
        <w:t>Mafie, corruzione e ruolo degli enti locali</w:t>
      </w:r>
      <w:r w:rsidR="00395E1B" w:rsidRPr="00606438">
        <w:rPr>
          <w:rFonts w:ascii="Georgia" w:hAnsi="Georgia"/>
          <w:sz w:val="24"/>
          <w:szCs w:val="24"/>
        </w:rPr>
        <w:t>"</w:t>
      </w:r>
      <w:r w:rsidR="00336E3C" w:rsidRPr="00606438">
        <w:rPr>
          <w:rFonts w:ascii="Georgia" w:hAnsi="Georgia"/>
          <w:sz w:val="24"/>
          <w:szCs w:val="24"/>
        </w:rPr>
        <w:t xml:space="preserve">, seminario </w:t>
      </w:r>
      <w:r w:rsidRPr="00606438">
        <w:rPr>
          <w:rFonts w:ascii="Georgia" w:hAnsi="Georgia"/>
          <w:sz w:val="24"/>
          <w:szCs w:val="24"/>
        </w:rPr>
        <w:t xml:space="preserve">in presenza </w:t>
      </w:r>
      <w:r w:rsidR="00336E3C" w:rsidRPr="00606438">
        <w:rPr>
          <w:rFonts w:ascii="Georgia" w:hAnsi="Georgia"/>
          <w:sz w:val="24"/>
          <w:szCs w:val="24"/>
        </w:rPr>
        <w:t xml:space="preserve">organizzato in collaborazione con il CELVA </w:t>
      </w:r>
      <w:r w:rsidRPr="00606438">
        <w:rPr>
          <w:rFonts w:ascii="Georgia" w:hAnsi="Georgia"/>
          <w:sz w:val="24"/>
          <w:szCs w:val="24"/>
        </w:rPr>
        <w:t>e trasmesso in diretta</w:t>
      </w:r>
      <w:r w:rsidRPr="00606438">
        <w:rPr>
          <w:sz w:val="24"/>
          <w:szCs w:val="24"/>
        </w:rPr>
        <w:t xml:space="preserve"> </w:t>
      </w:r>
      <w:r w:rsidRPr="00606438">
        <w:rPr>
          <w:rFonts w:ascii="Georgia" w:hAnsi="Georgia"/>
          <w:sz w:val="24"/>
          <w:szCs w:val="24"/>
        </w:rPr>
        <w:t xml:space="preserve">sul sito internet del Consiglio Valle (www.consiglio.vda.it) e sul canale </w:t>
      </w:r>
      <w:proofErr w:type="spellStart"/>
      <w:r w:rsidRPr="00606438">
        <w:rPr>
          <w:rFonts w:ascii="Georgia" w:hAnsi="Georgia"/>
          <w:sz w:val="24"/>
          <w:szCs w:val="24"/>
        </w:rPr>
        <w:t>You</w:t>
      </w:r>
      <w:proofErr w:type="spellEnd"/>
      <w:r w:rsidRPr="00606438">
        <w:rPr>
          <w:rFonts w:ascii="Georgia" w:hAnsi="Georgia"/>
          <w:sz w:val="24"/>
          <w:szCs w:val="24"/>
        </w:rPr>
        <w:t xml:space="preserve"> Tube (</w:t>
      </w:r>
      <w:hyperlink r:id="rId9" w:history="1">
        <w:r w:rsidRPr="00606438">
          <w:rPr>
            <w:rStyle w:val="Collegamentoipertestuale"/>
            <w:rFonts w:ascii="Georgia" w:hAnsi="Georgia"/>
            <w:sz w:val="24"/>
            <w:szCs w:val="24"/>
          </w:rPr>
          <w:t>www.youtube.it/user/consvda</w:t>
        </w:r>
      </w:hyperlink>
      <w:r w:rsidRPr="00606438">
        <w:rPr>
          <w:rFonts w:ascii="Georgia" w:hAnsi="Georgia"/>
          <w:sz w:val="24"/>
          <w:szCs w:val="24"/>
        </w:rPr>
        <w:t>). L'incontro</w:t>
      </w:r>
      <w:r w:rsidR="00336E3C" w:rsidRPr="00606438">
        <w:rPr>
          <w:rFonts w:ascii="Georgia" w:hAnsi="Georgia"/>
          <w:sz w:val="24"/>
          <w:szCs w:val="24"/>
        </w:rPr>
        <w:t xml:space="preserve"> ha </w:t>
      </w:r>
      <w:r w:rsidRPr="00606438">
        <w:rPr>
          <w:rFonts w:ascii="Georgia" w:hAnsi="Georgia"/>
          <w:sz w:val="24"/>
          <w:szCs w:val="24"/>
        </w:rPr>
        <w:t xml:space="preserve">trattato </w:t>
      </w:r>
      <w:r w:rsidR="00053DEA" w:rsidRPr="00606438">
        <w:rPr>
          <w:rFonts w:ascii="Georgia" w:hAnsi="Georgia"/>
          <w:sz w:val="24"/>
          <w:szCs w:val="24"/>
        </w:rPr>
        <w:t xml:space="preserve">il ruolo dell'ente locale in relazione all'esercizio della funzione istituzionale come presidio trasversale di legalità e giustizia. Sono intervenuti </w:t>
      </w:r>
      <w:r w:rsidR="002140F8" w:rsidRPr="00606438">
        <w:rPr>
          <w:rFonts w:ascii="Georgia" w:hAnsi="Georgia"/>
          <w:sz w:val="24"/>
          <w:szCs w:val="24"/>
        </w:rPr>
        <w:t>gli esperti</w:t>
      </w:r>
      <w:r w:rsidR="00053DEA" w:rsidRPr="00606438">
        <w:rPr>
          <w:rFonts w:ascii="Georgia" w:hAnsi="Georgia"/>
          <w:sz w:val="24"/>
          <w:szCs w:val="24"/>
        </w:rPr>
        <w:t>: Roberto Montà, Presidente di Avviso pubblico; Nicoletta Parisi, professoressa in diritto e politiche di contrasto alla corruzione interna e internazionale dell'università Cattolica</w:t>
      </w:r>
      <w:r w:rsidR="00BA2BBD" w:rsidRPr="00606438">
        <w:rPr>
          <w:rFonts w:ascii="Georgia" w:hAnsi="Georgia"/>
          <w:sz w:val="24"/>
          <w:szCs w:val="24"/>
        </w:rPr>
        <w:t xml:space="preserve">, </w:t>
      </w:r>
      <w:r w:rsidR="00053DEA" w:rsidRPr="00606438">
        <w:rPr>
          <w:rFonts w:ascii="Georgia" w:hAnsi="Georgia"/>
          <w:sz w:val="24"/>
          <w:szCs w:val="24"/>
        </w:rPr>
        <w:t>già Consigliera dell'Autorità nazionale anticorruzione e alla infiltrazione criminale; Davide Mattiello, consulente della Commissione antimafia e componente del Comitato scientifico dell'Osservatorio Agromafie di Coldiretti</w:t>
      </w:r>
      <w:r w:rsidR="00BA2BBD" w:rsidRPr="00606438">
        <w:rPr>
          <w:rFonts w:ascii="Georgia" w:hAnsi="Georgia"/>
          <w:sz w:val="24"/>
          <w:szCs w:val="24"/>
        </w:rPr>
        <w:t>.</w:t>
      </w:r>
    </w:p>
    <w:p w:rsidR="00347725" w:rsidRPr="00606438" w:rsidRDefault="00347725" w:rsidP="000A5BDB">
      <w:pPr>
        <w:pStyle w:val="Paragrafoelenco"/>
        <w:numPr>
          <w:ilvl w:val="0"/>
          <w:numId w:val="3"/>
        </w:numPr>
        <w:spacing w:before="120" w:after="0"/>
        <w:jc w:val="both"/>
        <w:rPr>
          <w:rFonts w:ascii="Georgia" w:hAnsi="Georgia"/>
          <w:sz w:val="24"/>
          <w:szCs w:val="24"/>
        </w:rPr>
      </w:pPr>
      <w:r w:rsidRPr="00606438">
        <w:rPr>
          <w:rFonts w:ascii="Georgia" w:hAnsi="Georgia"/>
          <w:sz w:val="24"/>
          <w:szCs w:val="24"/>
        </w:rPr>
        <w:t>12 dicembre</w:t>
      </w:r>
      <w:r w:rsidR="00F73CC7">
        <w:rPr>
          <w:rFonts w:ascii="Georgia" w:hAnsi="Georgia"/>
          <w:sz w:val="24"/>
          <w:szCs w:val="24"/>
        </w:rPr>
        <w:t xml:space="preserve"> 2022</w:t>
      </w:r>
      <w:r w:rsidRPr="00606438">
        <w:rPr>
          <w:rFonts w:ascii="Georgia" w:hAnsi="Georgia"/>
          <w:sz w:val="24"/>
          <w:szCs w:val="24"/>
        </w:rPr>
        <w:t xml:space="preserve">, </w:t>
      </w:r>
      <w:r w:rsidR="003E03E5" w:rsidRPr="00606438">
        <w:rPr>
          <w:rFonts w:ascii="Georgia" w:hAnsi="Georgia"/>
          <w:sz w:val="24"/>
          <w:szCs w:val="24"/>
        </w:rPr>
        <w:t>"</w:t>
      </w:r>
      <w:r w:rsidRPr="00606438">
        <w:rPr>
          <w:rFonts w:ascii="Georgia" w:hAnsi="Georgia"/>
          <w:i/>
          <w:sz w:val="24"/>
          <w:szCs w:val="24"/>
        </w:rPr>
        <w:t>La gestione del rischio corruzione</w:t>
      </w:r>
      <w:r w:rsidR="003E03E5" w:rsidRPr="00606438">
        <w:rPr>
          <w:rFonts w:ascii="Georgia" w:hAnsi="Georgia"/>
          <w:sz w:val="24"/>
          <w:szCs w:val="24"/>
        </w:rPr>
        <w:t>"</w:t>
      </w:r>
      <w:r w:rsidR="00D34B41" w:rsidRPr="00606438">
        <w:rPr>
          <w:rFonts w:ascii="Georgia" w:hAnsi="Georgia"/>
          <w:sz w:val="24"/>
          <w:szCs w:val="24"/>
        </w:rPr>
        <w:t xml:space="preserve">, seminario online rivolto </w:t>
      </w:r>
      <w:r w:rsidR="008D689E" w:rsidRPr="00606438">
        <w:rPr>
          <w:rFonts w:ascii="Georgia" w:hAnsi="Georgia"/>
          <w:sz w:val="24"/>
          <w:szCs w:val="24"/>
        </w:rPr>
        <w:t>a</w:t>
      </w:r>
      <w:r w:rsidR="005F0BDA" w:rsidRPr="00606438">
        <w:rPr>
          <w:rFonts w:ascii="Georgia" w:hAnsi="Georgia"/>
          <w:sz w:val="24"/>
          <w:szCs w:val="24"/>
        </w:rPr>
        <w:t>gli enti locali</w:t>
      </w:r>
      <w:r w:rsidR="008D689E" w:rsidRPr="00606438">
        <w:rPr>
          <w:rFonts w:ascii="Georgia" w:hAnsi="Georgia"/>
          <w:sz w:val="24"/>
          <w:szCs w:val="24"/>
        </w:rPr>
        <w:t xml:space="preserve"> </w:t>
      </w:r>
      <w:r w:rsidR="00D34B41" w:rsidRPr="00606438">
        <w:rPr>
          <w:rFonts w:ascii="Georgia" w:hAnsi="Georgia"/>
          <w:sz w:val="24"/>
          <w:szCs w:val="24"/>
        </w:rPr>
        <w:t xml:space="preserve">con l'obiettivo di rafforzare </w:t>
      </w:r>
      <w:r w:rsidR="005F0BDA" w:rsidRPr="00606438">
        <w:rPr>
          <w:rFonts w:ascii="Georgia" w:hAnsi="Georgia"/>
          <w:sz w:val="24"/>
          <w:szCs w:val="24"/>
        </w:rPr>
        <w:t>l'attività dei</w:t>
      </w:r>
      <w:r w:rsidR="00D34B41" w:rsidRPr="00606438">
        <w:rPr>
          <w:rFonts w:ascii="Georgia" w:hAnsi="Georgia"/>
          <w:sz w:val="24"/>
          <w:szCs w:val="24"/>
        </w:rPr>
        <w:t xml:space="preserve"> dipendenti nella funzione di prevenzione e contrasto alla corruzione</w:t>
      </w:r>
      <w:r w:rsidR="005F0BDA" w:rsidRPr="00606438">
        <w:rPr>
          <w:rFonts w:ascii="Georgia" w:hAnsi="Georgia"/>
          <w:sz w:val="24"/>
          <w:szCs w:val="24"/>
        </w:rPr>
        <w:t xml:space="preserve">. I relatori intervenuti sono: Enrico </w:t>
      </w:r>
      <w:proofErr w:type="spellStart"/>
      <w:r w:rsidR="005F0BDA" w:rsidRPr="00606438">
        <w:rPr>
          <w:rFonts w:ascii="Georgia" w:hAnsi="Georgia"/>
          <w:sz w:val="24"/>
          <w:szCs w:val="24"/>
        </w:rPr>
        <w:t>Carloni</w:t>
      </w:r>
      <w:proofErr w:type="spellEnd"/>
      <w:r w:rsidR="005F0BDA" w:rsidRPr="00606438">
        <w:rPr>
          <w:rFonts w:ascii="Georgia" w:hAnsi="Georgia"/>
          <w:sz w:val="24"/>
          <w:szCs w:val="24"/>
        </w:rPr>
        <w:t xml:space="preserve">, avvocato, professore ordinario di diritto amministrativo e direttore del Centro studi legalità e partecipazione del Dipartimento di scienze politiche dell'Università degli studi di Perugia; Roberto </w:t>
      </w:r>
      <w:proofErr w:type="spellStart"/>
      <w:r w:rsidR="005F0BDA" w:rsidRPr="00606438">
        <w:rPr>
          <w:rFonts w:ascii="Georgia" w:hAnsi="Georgia"/>
          <w:sz w:val="24"/>
          <w:szCs w:val="24"/>
        </w:rPr>
        <w:t>Gerardi</w:t>
      </w:r>
      <w:proofErr w:type="spellEnd"/>
      <w:r w:rsidR="005F0BDA" w:rsidRPr="00606438">
        <w:rPr>
          <w:rFonts w:ascii="Georgia" w:hAnsi="Georgia"/>
          <w:sz w:val="24"/>
          <w:szCs w:val="24"/>
        </w:rPr>
        <w:t>, Segretario generale e Direttore generale della Provincia di Lucca, membro esperto dell'Osservatorio regionale antimafia della Valle d'Aosta.</w:t>
      </w:r>
    </w:p>
    <w:p w:rsidR="00347725" w:rsidRDefault="00347725" w:rsidP="000A5BDB">
      <w:pPr>
        <w:pStyle w:val="Paragrafoelenco"/>
        <w:numPr>
          <w:ilvl w:val="0"/>
          <w:numId w:val="3"/>
        </w:numPr>
        <w:spacing w:before="120" w:after="0"/>
        <w:jc w:val="both"/>
        <w:rPr>
          <w:rFonts w:ascii="Georgia" w:hAnsi="Georgia"/>
          <w:sz w:val="24"/>
          <w:szCs w:val="24"/>
        </w:rPr>
      </w:pPr>
      <w:r w:rsidRPr="00606438">
        <w:rPr>
          <w:rFonts w:ascii="Georgia" w:hAnsi="Georgia"/>
          <w:sz w:val="24"/>
          <w:szCs w:val="24"/>
        </w:rPr>
        <w:lastRenderedPageBreak/>
        <w:t>19 dicembre</w:t>
      </w:r>
      <w:r w:rsidR="00F73CC7">
        <w:rPr>
          <w:rFonts w:ascii="Georgia" w:hAnsi="Georgia"/>
          <w:sz w:val="24"/>
          <w:szCs w:val="24"/>
        </w:rPr>
        <w:t xml:space="preserve"> 2022</w:t>
      </w:r>
      <w:r w:rsidRPr="00606438">
        <w:rPr>
          <w:rFonts w:ascii="Georgia" w:hAnsi="Georgia"/>
          <w:sz w:val="24"/>
          <w:szCs w:val="24"/>
        </w:rPr>
        <w:t xml:space="preserve">, </w:t>
      </w:r>
      <w:r w:rsidR="00492A50" w:rsidRPr="00606438">
        <w:rPr>
          <w:rFonts w:ascii="Georgia" w:hAnsi="Georgia"/>
          <w:sz w:val="24"/>
          <w:szCs w:val="24"/>
        </w:rPr>
        <w:t>"</w:t>
      </w:r>
      <w:r w:rsidRPr="00606438">
        <w:rPr>
          <w:rFonts w:ascii="Georgia" w:hAnsi="Georgia"/>
          <w:i/>
          <w:sz w:val="24"/>
          <w:szCs w:val="24"/>
        </w:rPr>
        <w:t>Gli strumenti degli enti locali</w:t>
      </w:r>
      <w:r w:rsidR="0042365B" w:rsidRPr="00606438">
        <w:rPr>
          <w:rFonts w:ascii="Georgia" w:hAnsi="Georgia"/>
          <w:i/>
          <w:sz w:val="24"/>
          <w:szCs w:val="24"/>
        </w:rPr>
        <w:t xml:space="preserve"> nella prevenzione e contrasto a mafie e corruzione</w:t>
      </w:r>
      <w:r w:rsidR="0042365B" w:rsidRPr="00606438">
        <w:rPr>
          <w:rFonts w:ascii="Georgia" w:hAnsi="Georgia"/>
          <w:sz w:val="24"/>
          <w:szCs w:val="24"/>
        </w:rPr>
        <w:t>"</w:t>
      </w:r>
      <w:r w:rsidR="00266D4E" w:rsidRPr="00606438">
        <w:rPr>
          <w:rFonts w:ascii="Georgia" w:hAnsi="Georgia"/>
          <w:sz w:val="24"/>
          <w:szCs w:val="24"/>
        </w:rPr>
        <w:t>, seminario online che ha trattato il rinnovato quadro normativo in materia di anticorruzione e contratti pubblici; il rapporto tra etica pubblica, strumenti utilizzabili e scelte individuali; l'utilizzo delle informative e della documentazione antimafia. I due relatori: Alberto Vannucci, docente di scienza politica, direttore del master universitario in Analisi, prevenzione e contrasto della criminalità organizzata e della corruzione all'università di Pisa; Giuliano Palagi</w:t>
      </w:r>
      <w:r w:rsidR="00343A7D" w:rsidRPr="00606438">
        <w:rPr>
          <w:rFonts w:ascii="Georgia" w:hAnsi="Georgia"/>
          <w:sz w:val="24"/>
          <w:szCs w:val="24"/>
        </w:rPr>
        <w:t>, avvocato, Direttore generale di ACER Campania, formatore senior nella pubblica amministrazione.</w:t>
      </w:r>
    </w:p>
    <w:p w:rsidR="005423CB" w:rsidRPr="00C55E5E" w:rsidRDefault="005423CB" w:rsidP="000A5BDB">
      <w:pPr>
        <w:pStyle w:val="Paragrafoelenco"/>
        <w:numPr>
          <w:ilvl w:val="0"/>
          <w:numId w:val="3"/>
        </w:numPr>
        <w:spacing w:before="120" w:after="0"/>
        <w:jc w:val="both"/>
        <w:rPr>
          <w:rFonts w:ascii="Georgia" w:hAnsi="Georgia"/>
          <w:sz w:val="24"/>
          <w:szCs w:val="24"/>
        </w:rPr>
      </w:pPr>
      <w:r>
        <w:rPr>
          <w:rFonts w:ascii="Georgia" w:hAnsi="Georgia"/>
          <w:sz w:val="24"/>
          <w:szCs w:val="24"/>
        </w:rPr>
        <w:t xml:space="preserve">20 </w:t>
      </w:r>
      <w:r w:rsidR="0093616A">
        <w:rPr>
          <w:rFonts w:ascii="Georgia" w:hAnsi="Georgia"/>
          <w:sz w:val="24"/>
          <w:szCs w:val="24"/>
        </w:rPr>
        <w:t xml:space="preserve">febbraio </w:t>
      </w:r>
      <w:r>
        <w:rPr>
          <w:rFonts w:ascii="Georgia" w:hAnsi="Georgia"/>
          <w:sz w:val="24"/>
          <w:szCs w:val="24"/>
        </w:rPr>
        <w:t>2023, "</w:t>
      </w:r>
      <w:r w:rsidRPr="00915013">
        <w:rPr>
          <w:rFonts w:ascii="Georgia" w:hAnsi="Georgia"/>
          <w:i/>
          <w:sz w:val="24"/>
          <w:szCs w:val="24"/>
        </w:rPr>
        <w:t xml:space="preserve">Il contrasto </w:t>
      </w:r>
      <w:r w:rsidR="00B53DAE">
        <w:rPr>
          <w:rFonts w:ascii="Georgia" w:hAnsi="Georgia"/>
          <w:i/>
          <w:sz w:val="24"/>
          <w:szCs w:val="24"/>
        </w:rPr>
        <w:t xml:space="preserve">a corruzione e </w:t>
      </w:r>
      <w:r w:rsidRPr="00915013">
        <w:rPr>
          <w:rFonts w:ascii="Georgia" w:hAnsi="Georgia"/>
          <w:i/>
          <w:sz w:val="24"/>
          <w:szCs w:val="24"/>
        </w:rPr>
        <w:t>mafie attraverso l'uso del red flags</w:t>
      </w:r>
      <w:r>
        <w:rPr>
          <w:rFonts w:ascii="Georgia" w:hAnsi="Georgia"/>
          <w:sz w:val="24"/>
          <w:szCs w:val="24"/>
        </w:rPr>
        <w:t>"</w:t>
      </w:r>
      <w:r w:rsidR="00C55E5E">
        <w:rPr>
          <w:rFonts w:ascii="Georgia" w:hAnsi="Georgia"/>
          <w:sz w:val="24"/>
          <w:szCs w:val="24"/>
        </w:rPr>
        <w:t>, seminario online rivolto ai dipendenti degli enti locali incentrato sui "red flags": i segnali che possono permettere di identificare la presenza e l'azione delle organizzazioni criminali, sia nel territorio in cui opera l'ente locale, sia all'interno delle attività e dei settori in cui opera, al fine di individuare le aree esposte a maggiore rischio corruttivo. La formazione è stata tenuta da: Marco Antonelli, Scuola normale superiore, Facoltà di scienze politiche e sociali, specializzato nella mobilità delle organizzazioni mafiose nel nord Italia; Lorenzo Segato, RE-ACT, start</w:t>
      </w:r>
      <w:r w:rsidR="000A0262">
        <w:rPr>
          <w:rFonts w:ascii="Georgia" w:hAnsi="Georgia"/>
          <w:sz w:val="24"/>
          <w:szCs w:val="24"/>
        </w:rPr>
        <w:t>-</w:t>
      </w:r>
      <w:r w:rsidR="00C55E5E">
        <w:rPr>
          <w:rFonts w:ascii="Georgia" w:hAnsi="Georgia"/>
          <w:sz w:val="24"/>
          <w:szCs w:val="24"/>
        </w:rPr>
        <w:t xml:space="preserve">up innovativo </w:t>
      </w:r>
      <w:r w:rsidR="00C55E5E" w:rsidRPr="00C55E5E">
        <w:rPr>
          <w:rFonts w:ascii="Georgia" w:hAnsi="Georgia"/>
          <w:sz w:val="24"/>
          <w:szCs w:val="24"/>
        </w:rPr>
        <w:t>a vocazione sociale per la prevenzione del crimine e la corruzione. Esperto nell'analisi della gest</w:t>
      </w:r>
      <w:r w:rsidR="00B940C6">
        <w:rPr>
          <w:rFonts w:ascii="Georgia" w:hAnsi="Georgia"/>
          <w:sz w:val="24"/>
          <w:szCs w:val="24"/>
        </w:rPr>
        <w:t>i</w:t>
      </w:r>
      <w:r w:rsidR="00C55E5E" w:rsidRPr="00C55E5E">
        <w:rPr>
          <w:rFonts w:ascii="Georgia" w:hAnsi="Georgia"/>
          <w:sz w:val="24"/>
          <w:szCs w:val="24"/>
        </w:rPr>
        <w:t>one del rischio nella pubblica amministrazione.</w:t>
      </w:r>
    </w:p>
    <w:p w:rsidR="0093616A" w:rsidRDefault="00915013" w:rsidP="000A5BDB">
      <w:pPr>
        <w:pStyle w:val="Paragrafoelenco"/>
        <w:numPr>
          <w:ilvl w:val="0"/>
          <w:numId w:val="3"/>
        </w:numPr>
        <w:spacing w:before="120" w:after="0"/>
        <w:jc w:val="both"/>
        <w:rPr>
          <w:rFonts w:ascii="Georgia" w:hAnsi="Georgia"/>
          <w:sz w:val="24"/>
          <w:szCs w:val="24"/>
        </w:rPr>
      </w:pPr>
      <w:r>
        <w:rPr>
          <w:rFonts w:ascii="Georgia" w:hAnsi="Georgia"/>
          <w:sz w:val="24"/>
          <w:szCs w:val="24"/>
        </w:rPr>
        <w:t>6 marzo, 2023, "</w:t>
      </w:r>
      <w:r w:rsidRPr="00915013">
        <w:rPr>
          <w:rFonts w:ascii="Georgia" w:hAnsi="Georgia"/>
          <w:i/>
          <w:sz w:val="24"/>
          <w:szCs w:val="24"/>
        </w:rPr>
        <w:t>Appalti, mafie e corruzione</w:t>
      </w:r>
      <w:r>
        <w:rPr>
          <w:rFonts w:ascii="Georgia" w:hAnsi="Georgia"/>
          <w:sz w:val="24"/>
          <w:szCs w:val="24"/>
        </w:rPr>
        <w:t>"</w:t>
      </w:r>
      <w:r w:rsidR="00907F00">
        <w:rPr>
          <w:rFonts w:ascii="Georgia" w:hAnsi="Georgia"/>
          <w:sz w:val="24"/>
          <w:szCs w:val="24"/>
        </w:rPr>
        <w:t xml:space="preserve">, </w:t>
      </w:r>
      <w:r w:rsidR="00907F00" w:rsidRPr="00606438">
        <w:rPr>
          <w:rFonts w:ascii="Georgia" w:hAnsi="Georgia"/>
          <w:sz w:val="24"/>
          <w:szCs w:val="24"/>
        </w:rPr>
        <w:t>seminario online</w:t>
      </w:r>
      <w:r w:rsidR="00907F00">
        <w:rPr>
          <w:rFonts w:ascii="Georgia" w:hAnsi="Georgia"/>
          <w:sz w:val="24"/>
          <w:szCs w:val="24"/>
        </w:rPr>
        <w:t xml:space="preserve"> rivolto ai dipendenti degli enti locali, incentrato sulla gestione del ciclo degli appalti in relazione ai rischi di corruzione e di penetrazione dell'economia illegale nel circuito economico territoriale tenuto dall'avvocato </w:t>
      </w:r>
      <w:proofErr w:type="spellStart"/>
      <w:r w:rsidR="00907F00">
        <w:rPr>
          <w:rFonts w:ascii="Georgia" w:hAnsi="Georgia"/>
          <w:sz w:val="24"/>
          <w:szCs w:val="24"/>
        </w:rPr>
        <w:t>Pierdanilo</w:t>
      </w:r>
      <w:proofErr w:type="spellEnd"/>
      <w:r w:rsidR="00907F00">
        <w:rPr>
          <w:rFonts w:ascii="Georgia" w:hAnsi="Georgia"/>
          <w:sz w:val="24"/>
          <w:szCs w:val="24"/>
        </w:rPr>
        <w:t xml:space="preserve"> </w:t>
      </w:r>
      <w:proofErr w:type="spellStart"/>
      <w:r w:rsidR="00907F00">
        <w:rPr>
          <w:rFonts w:ascii="Georgia" w:hAnsi="Georgia"/>
          <w:sz w:val="24"/>
          <w:szCs w:val="24"/>
        </w:rPr>
        <w:t>Melandro</w:t>
      </w:r>
      <w:proofErr w:type="spellEnd"/>
      <w:r w:rsidR="00907F00">
        <w:rPr>
          <w:rFonts w:ascii="Georgia" w:hAnsi="Georgia"/>
          <w:sz w:val="24"/>
          <w:szCs w:val="24"/>
        </w:rPr>
        <w:t>, Dirigente Pago PA, referente Area gare e acquisti e contratti pubblici; Francesco De Vanna, Assessore ai lavori pubblici e alla legalità del Comune di Parma; ingegner Albino Carpi, Direttore tecnico Parma infrastrutture, società in house del Comune di Parma.</w:t>
      </w:r>
    </w:p>
    <w:p w:rsidR="005423CB" w:rsidRPr="00993570" w:rsidRDefault="00F73CC7" w:rsidP="000A5BDB">
      <w:pPr>
        <w:pStyle w:val="Paragrafoelenco"/>
        <w:numPr>
          <w:ilvl w:val="0"/>
          <w:numId w:val="3"/>
        </w:numPr>
        <w:spacing w:before="120" w:after="0"/>
        <w:jc w:val="both"/>
        <w:rPr>
          <w:rFonts w:ascii="Georgia" w:hAnsi="Georgia"/>
          <w:sz w:val="24"/>
          <w:szCs w:val="24"/>
        </w:rPr>
      </w:pPr>
      <w:r>
        <w:rPr>
          <w:rFonts w:ascii="Georgia" w:hAnsi="Georgia"/>
          <w:sz w:val="24"/>
          <w:szCs w:val="24"/>
        </w:rPr>
        <w:t>27 marzo 2023, "</w:t>
      </w:r>
      <w:r w:rsidRPr="00F73CC7">
        <w:rPr>
          <w:rFonts w:ascii="Georgia" w:hAnsi="Georgia"/>
          <w:i/>
          <w:sz w:val="24"/>
          <w:szCs w:val="24"/>
        </w:rPr>
        <w:t>Usura: che fare?</w:t>
      </w:r>
      <w:r>
        <w:rPr>
          <w:rFonts w:ascii="Georgia" w:hAnsi="Georgia"/>
          <w:sz w:val="24"/>
          <w:szCs w:val="24"/>
        </w:rPr>
        <w:t>"</w:t>
      </w:r>
      <w:r w:rsidR="007626E3">
        <w:rPr>
          <w:rFonts w:ascii="Georgia" w:hAnsi="Georgia"/>
          <w:sz w:val="24"/>
          <w:szCs w:val="24"/>
        </w:rPr>
        <w:t xml:space="preserve">, convegno </w:t>
      </w:r>
      <w:r w:rsidR="005F1A30" w:rsidRPr="00606438">
        <w:rPr>
          <w:rFonts w:ascii="Georgia" w:hAnsi="Georgia"/>
          <w:sz w:val="24"/>
          <w:szCs w:val="24"/>
        </w:rPr>
        <w:t>informativo in presenza e trasmesso in diretta sul sito internet del Consiglio Valle (</w:t>
      </w:r>
      <w:hyperlink r:id="rId10" w:history="1">
        <w:r w:rsidR="005F1A30" w:rsidRPr="00606438">
          <w:rPr>
            <w:rStyle w:val="Collegamentoipertestuale"/>
            <w:rFonts w:ascii="Georgia" w:hAnsi="Georgia"/>
            <w:sz w:val="24"/>
            <w:szCs w:val="24"/>
          </w:rPr>
          <w:t>www.consiglio.vda.it</w:t>
        </w:r>
      </w:hyperlink>
      <w:r w:rsidR="005F1A30" w:rsidRPr="00606438">
        <w:rPr>
          <w:rFonts w:ascii="Georgia" w:hAnsi="Georgia"/>
          <w:sz w:val="24"/>
          <w:szCs w:val="24"/>
        </w:rPr>
        <w:t xml:space="preserve">) e sul canale </w:t>
      </w:r>
      <w:proofErr w:type="spellStart"/>
      <w:r w:rsidR="005F1A30" w:rsidRPr="00606438">
        <w:rPr>
          <w:rFonts w:ascii="Georgia" w:hAnsi="Georgia"/>
          <w:sz w:val="24"/>
          <w:szCs w:val="24"/>
        </w:rPr>
        <w:t>You</w:t>
      </w:r>
      <w:proofErr w:type="spellEnd"/>
      <w:r w:rsidR="005F1A30" w:rsidRPr="00606438">
        <w:rPr>
          <w:rFonts w:ascii="Georgia" w:hAnsi="Georgia"/>
          <w:sz w:val="24"/>
          <w:szCs w:val="24"/>
        </w:rPr>
        <w:t xml:space="preserve"> Tube (</w:t>
      </w:r>
      <w:hyperlink r:id="rId11" w:history="1">
        <w:r w:rsidR="005F1A30" w:rsidRPr="0021283E">
          <w:rPr>
            <w:rStyle w:val="Collegamentoipertestuale"/>
            <w:rFonts w:ascii="Georgia" w:hAnsi="Georgia"/>
            <w:sz w:val="24"/>
            <w:szCs w:val="24"/>
          </w:rPr>
          <w:t>www.youtube.it/user/consvda</w:t>
        </w:r>
      </w:hyperlink>
      <w:r w:rsidR="005F1A30" w:rsidRPr="00606438">
        <w:rPr>
          <w:rFonts w:ascii="Georgia" w:hAnsi="Georgia"/>
          <w:sz w:val="24"/>
          <w:szCs w:val="24"/>
        </w:rPr>
        <w:t>)</w:t>
      </w:r>
      <w:r w:rsidR="005F1A30">
        <w:rPr>
          <w:rFonts w:ascii="Georgia" w:hAnsi="Georgia"/>
          <w:sz w:val="24"/>
          <w:szCs w:val="24"/>
        </w:rPr>
        <w:t xml:space="preserve">. </w:t>
      </w:r>
      <w:r w:rsidR="004A6D2F">
        <w:rPr>
          <w:rFonts w:ascii="Georgia" w:hAnsi="Georgia"/>
          <w:sz w:val="24"/>
          <w:szCs w:val="24"/>
        </w:rPr>
        <w:t>L</w:t>
      </w:r>
      <w:r w:rsidR="005F1A30">
        <w:rPr>
          <w:rFonts w:ascii="Georgia" w:hAnsi="Georgia"/>
          <w:sz w:val="24"/>
          <w:szCs w:val="24"/>
        </w:rPr>
        <w:t xml:space="preserve">'evento, aperto dal Presidente dell'Osservatorio antimafia, Alberto Bertin, dal Questore di Aosta, Carlo </w:t>
      </w:r>
      <w:proofErr w:type="spellStart"/>
      <w:r w:rsidR="005F1A30">
        <w:rPr>
          <w:rFonts w:ascii="Georgia" w:hAnsi="Georgia"/>
          <w:sz w:val="24"/>
          <w:szCs w:val="24"/>
        </w:rPr>
        <w:t>Musti</w:t>
      </w:r>
      <w:proofErr w:type="spellEnd"/>
      <w:r w:rsidR="005F1A30">
        <w:rPr>
          <w:rFonts w:ascii="Georgia" w:hAnsi="Georgia"/>
          <w:sz w:val="24"/>
          <w:szCs w:val="24"/>
        </w:rPr>
        <w:t xml:space="preserve"> e dal Comandante del Gruppo Carabinieri di Aosta, Giovanni Cuccurullo,</w:t>
      </w:r>
      <w:r w:rsidR="004A6D2F" w:rsidRPr="004A6D2F">
        <w:t xml:space="preserve"> </w:t>
      </w:r>
      <w:r w:rsidR="004A6D2F">
        <w:rPr>
          <w:rFonts w:ascii="Georgia" w:hAnsi="Georgia"/>
          <w:sz w:val="24"/>
          <w:szCs w:val="24"/>
        </w:rPr>
        <w:t>aveva</w:t>
      </w:r>
      <w:r w:rsidR="004A6D2F" w:rsidRPr="004A6D2F">
        <w:rPr>
          <w:rFonts w:ascii="Georgia" w:hAnsi="Georgia"/>
          <w:sz w:val="24"/>
          <w:szCs w:val="24"/>
        </w:rPr>
        <w:t xml:space="preserve"> come obiettivo quello di portare l'attenzione della popolazione</w:t>
      </w:r>
      <w:r w:rsidR="007E1C03">
        <w:rPr>
          <w:rFonts w:ascii="Georgia" w:hAnsi="Georgia"/>
          <w:sz w:val="24"/>
          <w:szCs w:val="24"/>
        </w:rPr>
        <w:t>,</w:t>
      </w:r>
      <w:r w:rsidR="004A6D2F" w:rsidRPr="004A6D2F">
        <w:rPr>
          <w:rFonts w:ascii="Georgia" w:hAnsi="Georgia"/>
          <w:sz w:val="24"/>
          <w:szCs w:val="24"/>
        </w:rPr>
        <w:t xml:space="preserve"> delle famiglie e delle associazioni di categoria, </w:t>
      </w:r>
      <w:r w:rsidR="004A6D2F">
        <w:rPr>
          <w:rFonts w:ascii="Georgia" w:hAnsi="Georgia"/>
          <w:sz w:val="24"/>
          <w:szCs w:val="24"/>
        </w:rPr>
        <w:t>su</w:t>
      </w:r>
      <w:r w:rsidR="004A6D2F" w:rsidRPr="004A6D2F">
        <w:rPr>
          <w:rFonts w:ascii="Georgia" w:hAnsi="Georgia"/>
          <w:sz w:val="24"/>
          <w:szCs w:val="24"/>
        </w:rPr>
        <w:t>l problema dell'usura</w:t>
      </w:r>
      <w:r w:rsidR="007E1C03">
        <w:rPr>
          <w:rFonts w:ascii="Georgia" w:hAnsi="Georgia"/>
          <w:sz w:val="24"/>
          <w:szCs w:val="24"/>
        </w:rPr>
        <w:t xml:space="preserve"> </w:t>
      </w:r>
      <w:r w:rsidR="004A6D2F" w:rsidRPr="004A6D2F">
        <w:rPr>
          <w:rFonts w:ascii="Georgia" w:hAnsi="Georgia"/>
          <w:sz w:val="24"/>
          <w:szCs w:val="24"/>
        </w:rPr>
        <w:t>che tende a intensificarsi nei periodi di recessione economica.</w:t>
      </w:r>
      <w:r w:rsidR="005F1A30">
        <w:rPr>
          <w:rFonts w:ascii="Georgia" w:hAnsi="Georgia"/>
          <w:sz w:val="24"/>
          <w:szCs w:val="24"/>
        </w:rPr>
        <w:t xml:space="preserve"> </w:t>
      </w:r>
      <w:r w:rsidR="004A6D2F">
        <w:rPr>
          <w:rFonts w:ascii="Georgia" w:hAnsi="Georgia"/>
          <w:sz w:val="24"/>
          <w:szCs w:val="24"/>
        </w:rPr>
        <w:t xml:space="preserve">Hanno partecipato in qualità di relatori esperti: </w:t>
      </w:r>
      <w:r w:rsidR="004A6D2F" w:rsidRPr="004A6D2F">
        <w:rPr>
          <w:rFonts w:ascii="Georgia" w:hAnsi="Georgia"/>
          <w:sz w:val="24"/>
          <w:szCs w:val="24"/>
        </w:rPr>
        <w:t>Ernesto</w:t>
      </w:r>
      <w:r w:rsidR="005D0B5F">
        <w:rPr>
          <w:rFonts w:ascii="Georgia" w:hAnsi="Georgia"/>
          <w:sz w:val="24"/>
          <w:szCs w:val="24"/>
        </w:rPr>
        <w:t xml:space="preserve"> </w:t>
      </w:r>
      <w:proofErr w:type="spellStart"/>
      <w:r w:rsidR="004A6D2F" w:rsidRPr="004A6D2F">
        <w:rPr>
          <w:rFonts w:ascii="Georgia" w:hAnsi="Georgia"/>
          <w:sz w:val="24"/>
          <w:szCs w:val="24"/>
        </w:rPr>
        <w:t>Ramojno</w:t>
      </w:r>
      <w:proofErr w:type="spellEnd"/>
      <w:r w:rsidR="004A6D2F" w:rsidRPr="004A6D2F">
        <w:rPr>
          <w:rFonts w:ascii="Georgia" w:hAnsi="Georgia"/>
          <w:sz w:val="24"/>
          <w:szCs w:val="24"/>
        </w:rPr>
        <w:t>,</w:t>
      </w:r>
      <w:r w:rsidR="004A6D2F">
        <w:rPr>
          <w:rFonts w:ascii="Georgia" w:hAnsi="Georgia"/>
          <w:sz w:val="24"/>
          <w:szCs w:val="24"/>
        </w:rPr>
        <w:t xml:space="preserve"> Presidente della Fondazione La Scialuppa; Giacomo di Modica, operatore di Linea Libera; </w:t>
      </w:r>
      <w:r w:rsidR="004A6D2F" w:rsidRPr="004A6D2F">
        <w:rPr>
          <w:rFonts w:ascii="Georgia" w:hAnsi="Georgia"/>
          <w:sz w:val="24"/>
          <w:szCs w:val="24"/>
        </w:rPr>
        <w:t xml:space="preserve">Francesco </w:t>
      </w:r>
      <w:proofErr w:type="spellStart"/>
      <w:r w:rsidR="004A6D2F" w:rsidRPr="004A6D2F">
        <w:rPr>
          <w:rFonts w:ascii="Georgia" w:hAnsi="Georgia"/>
          <w:sz w:val="24"/>
          <w:szCs w:val="24"/>
        </w:rPr>
        <w:t>Filograno</w:t>
      </w:r>
      <w:proofErr w:type="spellEnd"/>
      <w:r w:rsidR="004A6D2F" w:rsidRPr="004A6D2F">
        <w:rPr>
          <w:rFonts w:ascii="Georgia" w:hAnsi="Georgia"/>
          <w:sz w:val="24"/>
          <w:szCs w:val="24"/>
        </w:rPr>
        <w:t>, Commissario Capo della Polizia di Stato, Dirigente della Squadra mobile di Aosta</w:t>
      </w:r>
      <w:r w:rsidR="004A6D2F">
        <w:rPr>
          <w:rFonts w:ascii="Georgia" w:hAnsi="Georgia"/>
          <w:sz w:val="24"/>
          <w:szCs w:val="24"/>
        </w:rPr>
        <w:t xml:space="preserve">; </w:t>
      </w:r>
      <w:r w:rsidR="004A6D2F" w:rsidRPr="004A6D2F">
        <w:rPr>
          <w:rFonts w:ascii="Georgia" w:hAnsi="Georgia"/>
          <w:sz w:val="24"/>
          <w:szCs w:val="24"/>
        </w:rPr>
        <w:t xml:space="preserve">Tommaso </w:t>
      </w:r>
      <w:proofErr w:type="spellStart"/>
      <w:r w:rsidR="004A6D2F" w:rsidRPr="004A6D2F">
        <w:rPr>
          <w:rFonts w:ascii="Georgia" w:hAnsi="Georgia"/>
          <w:sz w:val="24"/>
          <w:szCs w:val="24"/>
        </w:rPr>
        <w:t>Gioffreda</w:t>
      </w:r>
      <w:proofErr w:type="spellEnd"/>
      <w:r w:rsidR="004A6D2F" w:rsidRPr="004A6D2F">
        <w:rPr>
          <w:rFonts w:ascii="Georgia" w:hAnsi="Georgia"/>
          <w:sz w:val="24"/>
          <w:szCs w:val="24"/>
        </w:rPr>
        <w:t>, Comandante del Reparto Operativo del Gruppo Carabinieri di Aosta</w:t>
      </w:r>
      <w:r w:rsidR="004A6D2F">
        <w:rPr>
          <w:rFonts w:ascii="Georgia" w:hAnsi="Georgia"/>
          <w:sz w:val="24"/>
          <w:szCs w:val="24"/>
        </w:rPr>
        <w:t xml:space="preserve">; </w:t>
      </w:r>
      <w:r w:rsidR="004A6D2F" w:rsidRPr="004A6D2F">
        <w:rPr>
          <w:rFonts w:ascii="Georgia" w:hAnsi="Georgia"/>
          <w:sz w:val="24"/>
          <w:szCs w:val="24"/>
        </w:rPr>
        <w:t>Massimiliano Re, Comandante del Comando territoriale di Aosta della Guardia di Finanza</w:t>
      </w:r>
      <w:r w:rsidR="004A6D2F">
        <w:rPr>
          <w:rFonts w:ascii="Georgia" w:hAnsi="Georgia"/>
          <w:sz w:val="24"/>
          <w:szCs w:val="24"/>
        </w:rPr>
        <w:t xml:space="preserve">. </w:t>
      </w:r>
    </w:p>
    <w:p w:rsidR="00347725" w:rsidRPr="00606438" w:rsidRDefault="004A55D3" w:rsidP="00347725">
      <w:pPr>
        <w:spacing w:before="120" w:after="0"/>
        <w:jc w:val="both"/>
        <w:rPr>
          <w:rFonts w:ascii="Georgia" w:hAnsi="Georgia"/>
          <w:sz w:val="24"/>
          <w:szCs w:val="24"/>
        </w:rPr>
      </w:pPr>
      <w:r w:rsidRPr="00606438">
        <w:rPr>
          <w:rFonts w:ascii="Georgia" w:hAnsi="Georgia"/>
          <w:sz w:val="24"/>
          <w:szCs w:val="24"/>
        </w:rPr>
        <w:lastRenderedPageBreak/>
        <w:t xml:space="preserve">Sempre relativamente alle attività di divulgazione, la Presidenza del Consiglio regionale, attenta a favorire e sviluppare il dibattito pubblico in materia di criminalità mafiosa, </w:t>
      </w:r>
      <w:r w:rsidR="009F7176" w:rsidRPr="00606438">
        <w:rPr>
          <w:rFonts w:ascii="Georgia" w:hAnsi="Georgia"/>
          <w:sz w:val="24"/>
          <w:szCs w:val="24"/>
        </w:rPr>
        <w:t xml:space="preserve">già nel </w:t>
      </w:r>
      <w:r w:rsidR="009F7176" w:rsidRPr="00993570">
        <w:rPr>
          <w:rFonts w:ascii="Georgia" w:hAnsi="Georgia"/>
          <w:sz w:val="24"/>
          <w:szCs w:val="24"/>
        </w:rPr>
        <w:t>2021</w:t>
      </w:r>
      <w:r w:rsidR="00AC3DA9" w:rsidRPr="00606438">
        <w:rPr>
          <w:rFonts w:ascii="Georgia" w:hAnsi="Georgia"/>
          <w:sz w:val="24"/>
          <w:szCs w:val="24"/>
        </w:rPr>
        <w:t xml:space="preserve"> </w:t>
      </w:r>
      <w:r w:rsidRPr="00606438">
        <w:rPr>
          <w:rFonts w:ascii="Georgia" w:hAnsi="Georgia"/>
          <w:sz w:val="24"/>
          <w:szCs w:val="24"/>
        </w:rPr>
        <w:t>ha organizzato</w:t>
      </w:r>
      <w:r w:rsidR="006B7592" w:rsidRPr="00606438">
        <w:rPr>
          <w:rFonts w:ascii="Georgia" w:hAnsi="Georgia"/>
          <w:sz w:val="24"/>
          <w:szCs w:val="24"/>
        </w:rPr>
        <w:t xml:space="preserve"> con la Presidenza della Regione autonoma Valle d'Aosta</w:t>
      </w:r>
      <w:r w:rsidR="005C0845" w:rsidRPr="00606438">
        <w:rPr>
          <w:rFonts w:ascii="Georgia" w:hAnsi="Georgia"/>
          <w:sz w:val="24"/>
          <w:szCs w:val="24"/>
        </w:rPr>
        <w:t>, in collaborazione con l'associazione Avviso Pubblico,</w:t>
      </w:r>
      <w:r w:rsidR="00E61AD5" w:rsidRPr="00606438">
        <w:rPr>
          <w:rFonts w:ascii="Georgia" w:hAnsi="Georgia"/>
          <w:sz w:val="24"/>
          <w:szCs w:val="24"/>
        </w:rPr>
        <w:t xml:space="preserve"> </w:t>
      </w:r>
      <w:r w:rsidR="005C0845" w:rsidRPr="00606438">
        <w:rPr>
          <w:rFonts w:ascii="Georgia" w:hAnsi="Georgia"/>
          <w:sz w:val="24"/>
          <w:szCs w:val="24"/>
        </w:rPr>
        <w:t xml:space="preserve">un progetto formativo volto a rafforzare il ruolo e le possibilità della Regione di porsi come argine ai fenomeni corruttivi e alle infiltrazioni mafiose. La prima parte del progetto, dedicata alla prevenzione delle infiltrazioni mafiose, si è articolata su una </w:t>
      </w:r>
      <w:r w:rsidR="00AC3DA9" w:rsidRPr="00606438">
        <w:rPr>
          <w:rFonts w:ascii="Georgia" w:hAnsi="Georgia"/>
          <w:sz w:val="24"/>
          <w:szCs w:val="24"/>
        </w:rPr>
        <w:t xml:space="preserve">serie di </w:t>
      </w:r>
      <w:r w:rsidR="00885608" w:rsidRPr="00606438">
        <w:rPr>
          <w:rFonts w:ascii="Georgia" w:hAnsi="Georgia"/>
          <w:sz w:val="24"/>
          <w:szCs w:val="24"/>
        </w:rPr>
        <w:t>seminari pubblici</w:t>
      </w:r>
      <w:r w:rsidR="006B7592" w:rsidRPr="00606438">
        <w:rPr>
          <w:rFonts w:ascii="Georgia" w:hAnsi="Georgia"/>
          <w:sz w:val="24"/>
          <w:szCs w:val="24"/>
        </w:rPr>
        <w:t xml:space="preserve"> rivolti ad amministratori, cittadini e portatori di interesse ne</w:t>
      </w:r>
      <w:r w:rsidR="00692221" w:rsidRPr="00606438">
        <w:rPr>
          <w:rFonts w:ascii="Georgia" w:hAnsi="Georgia"/>
          <w:sz w:val="24"/>
          <w:szCs w:val="24"/>
        </w:rPr>
        <w:t>i</w:t>
      </w:r>
      <w:r w:rsidR="006B7592" w:rsidRPr="00606438">
        <w:rPr>
          <w:rFonts w:ascii="Georgia" w:hAnsi="Georgia"/>
          <w:sz w:val="24"/>
          <w:szCs w:val="24"/>
        </w:rPr>
        <w:t xml:space="preserve"> territori</w:t>
      </w:r>
      <w:r w:rsidR="00E61AD5" w:rsidRPr="00606438">
        <w:rPr>
          <w:rFonts w:ascii="Georgia" w:hAnsi="Georgia"/>
          <w:sz w:val="24"/>
          <w:szCs w:val="24"/>
        </w:rPr>
        <w:t xml:space="preserve"> </w:t>
      </w:r>
      <w:r w:rsidR="00AC3DA9" w:rsidRPr="00606438">
        <w:rPr>
          <w:rFonts w:ascii="Georgia" w:hAnsi="Georgia"/>
          <w:sz w:val="24"/>
          <w:szCs w:val="24"/>
        </w:rPr>
        <w:t>che si citano brevemente:</w:t>
      </w:r>
    </w:p>
    <w:p w:rsidR="00F602A9" w:rsidRPr="00606438" w:rsidRDefault="00100DB4" w:rsidP="000A5BDB">
      <w:pPr>
        <w:pStyle w:val="Paragrafoelenco"/>
        <w:numPr>
          <w:ilvl w:val="0"/>
          <w:numId w:val="3"/>
        </w:numPr>
        <w:spacing w:before="120" w:after="0"/>
        <w:jc w:val="both"/>
        <w:rPr>
          <w:rFonts w:ascii="Georgia" w:hAnsi="Georgia"/>
          <w:sz w:val="24"/>
          <w:szCs w:val="24"/>
        </w:rPr>
      </w:pPr>
      <w:r w:rsidRPr="00606438">
        <w:rPr>
          <w:rFonts w:ascii="Georgia" w:hAnsi="Georgia"/>
          <w:sz w:val="24"/>
          <w:szCs w:val="24"/>
        </w:rPr>
        <w:t xml:space="preserve">Aosta, </w:t>
      </w:r>
      <w:r w:rsidR="00AC3DA9" w:rsidRPr="00606438">
        <w:rPr>
          <w:rFonts w:ascii="Georgia" w:hAnsi="Georgia"/>
          <w:sz w:val="24"/>
          <w:szCs w:val="24"/>
        </w:rPr>
        <w:t xml:space="preserve">8 ottobre, </w:t>
      </w:r>
      <w:r w:rsidR="00AC3DA9" w:rsidRPr="00606438">
        <w:rPr>
          <w:rFonts w:ascii="Georgia" w:hAnsi="Georgia"/>
          <w:i/>
          <w:sz w:val="24"/>
          <w:szCs w:val="24"/>
        </w:rPr>
        <w:t>Le mafie al nord, i rischi per l'economia e il tessuto sociale</w:t>
      </w:r>
      <w:r w:rsidR="006B7592" w:rsidRPr="00606438">
        <w:rPr>
          <w:rFonts w:ascii="Georgia" w:hAnsi="Georgia"/>
          <w:sz w:val="24"/>
          <w:szCs w:val="24"/>
        </w:rPr>
        <w:t xml:space="preserve">, </w:t>
      </w:r>
      <w:r w:rsidR="00F602A9" w:rsidRPr="00606438">
        <w:rPr>
          <w:rFonts w:ascii="Georgia" w:hAnsi="Georgia"/>
          <w:sz w:val="24"/>
          <w:szCs w:val="24"/>
        </w:rPr>
        <w:t>con Roberto Tartaglia, Vice Capo Dipartimento dell'Amministrazione penitenziaria e</w:t>
      </w:r>
      <w:r w:rsidR="00D12909" w:rsidRPr="00606438">
        <w:rPr>
          <w:rFonts w:ascii="Georgia" w:hAnsi="Georgia"/>
          <w:sz w:val="24"/>
          <w:szCs w:val="24"/>
        </w:rPr>
        <w:t>d</w:t>
      </w:r>
      <w:r w:rsidR="006B7592" w:rsidRPr="00606438">
        <w:rPr>
          <w:rFonts w:ascii="Georgia" w:hAnsi="Georgia"/>
          <w:sz w:val="24"/>
          <w:szCs w:val="24"/>
        </w:rPr>
        <w:t xml:space="preserve"> E</w:t>
      </w:r>
      <w:r w:rsidR="00D12909" w:rsidRPr="00606438">
        <w:rPr>
          <w:rFonts w:ascii="Georgia" w:hAnsi="Georgia"/>
          <w:sz w:val="24"/>
          <w:szCs w:val="24"/>
        </w:rPr>
        <w:t>n</w:t>
      </w:r>
      <w:r w:rsidR="006B7592" w:rsidRPr="00606438">
        <w:rPr>
          <w:rFonts w:ascii="Georgia" w:hAnsi="Georgia"/>
          <w:sz w:val="24"/>
          <w:szCs w:val="24"/>
        </w:rPr>
        <w:t xml:space="preserve">zo </w:t>
      </w:r>
      <w:proofErr w:type="spellStart"/>
      <w:r w:rsidR="006B7592" w:rsidRPr="00606438">
        <w:rPr>
          <w:rFonts w:ascii="Georgia" w:hAnsi="Georgia"/>
          <w:sz w:val="24"/>
          <w:szCs w:val="24"/>
        </w:rPr>
        <w:t>Ciconte</w:t>
      </w:r>
      <w:proofErr w:type="spellEnd"/>
      <w:r w:rsidR="006B7592" w:rsidRPr="00606438">
        <w:rPr>
          <w:rFonts w:ascii="Georgia" w:hAnsi="Georgia"/>
          <w:sz w:val="24"/>
          <w:szCs w:val="24"/>
        </w:rPr>
        <w:t>, docente di Storia delle mafie italiane al Collegio d</w:t>
      </w:r>
      <w:r w:rsidR="00F602A9" w:rsidRPr="00606438">
        <w:rPr>
          <w:rFonts w:ascii="Georgia" w:hAnsi="Georgia"/>
          <w:sz w:val="24"/>
          <w:szCs w:val="24"/>
        </w:rPr>
        <w:t>i</w:t>
      </w:r>
      <w:r w:rsidR="006B7592" w:rsidRPr="00606438">
        <w:rPr>
          <w:rFonts w:ascii="Georgia" w:hAnsi="Georgia"/>
          <w:sz w:val="24"/>
          <w:szCs w:val="24"/>
        </w:rPr>
        <w:t xml:space="preserve"> merito Santa Caterina dell'università di Pavia e consulente presso la Commissione parlamentare antimafia dal 1997 al 2010</w:t>
      </w:r>
      <w:r w:rsidR="00F602A9" w:rsidRPr="00606438">
        <w:rPr>
          <w:rFonts w:ascii="Georgia" w:hAnsi="Georgia"/>
          <w:sz w:val="24"/>
          <w:szCs w:val="24"/>
        </w:rPr>
        <w:t>.</w:t>
      </w:r>
      <w:r w:rsidR="006B7592" w:rsidRPr="00606438">
        <w:rPr>
          <w:rFonts w:ascii="Georgia" w:hAnsi="Georgia"/>
          <w:sz w:val="24"/>
          <w:szCs w:val="24"/>
        </w:rPr>
        <w:t xml:space="preserve"> </w:t>
      </w:r>
    </w:p>
    <w:p w:rsidR="00AC3DA9" w:rsidRPr="00606438" w:rsidRDefault="00100DB4" w:rsidP="000A5BDB">
      <w:pPr>
        <w:pStyle w:val="Paragrafoelenco"/>
        <w:numPr>
          <w:ilvl w:val="0"/>
          <w:numId w:val="3"/>
        </w:numPr>
        <w:spacing w:before="120" w:after="0"/>
        <w:jc w:val="both"/>
        <w:rPr>
          <w:rFonts w:ascii="Georgia" w:hAnsi="Georgia"/>
          <w:sz w:val="24"/>
          <w:szCs w:val="24"/>
        </w:rPr>
      </w:pPr>
      <w:r w:rsidRPr="00606438">
        <w:rPr>
          <w:rFonts w:ascii="Georgia" w:hAnsi="Georgia"/>
          <w:sz w:val="24"/>
          <w:szCs w:val="24"/>
        </w:rPr>
        <w:t xml:space="preserve">Aosta, </w:t>
      </w:r>
      <w:r w:rsidR="00AC3DA9" w:rsidRPr="00606438">
        <w:rPr>
          <w:rFonts w:ascii="Georgia" w:hAnsi="Georgia"/>
          <w:sz w:val="24"/>
          <w:szCs w:val="24"/>
        </w:rPr>
        <w:t xml:space="preserve">22 ottobre, </w:t>
      </w:r>
      <w:r w:rsidR="00F602A9" w:rsidRPr="00606438">
        <w:rPr>
          <w:rFonts w:ascii="Georgia" w:hAnsi="Georgia"/>
          <w:i/>
          <w:sz w:val="24"/>
          <w:szCs w:val="24"/>
        </w:rPr>
        <w:t>Il fenomeno del riciclaggio e dell'usura</w:t>
      </w:r>
      <w:r w:rsidR="00F602A9" w:rsidRPr="00606438">
        <w:rPr>
          <w:rFonts w:ascii="Georgia" w:hAnsi="Georgia"/>
          <w:sz w:val="24"/>
          <w:szCs w:val="24"/>
        </w:rPr>
        <w:t xml:space="preserve"> tenuto da Rocco </w:t>
      </w:r>
      <w:proofErr w:type="spellStart"/>
      <w:r w:rsidR="00F602A9" w:rsidRPr="00606438">
        <w:rPr>
          <w:rFonts w:ascii="Georgia" w:hAnsi="Georgia"/>
          <w:sz w:val="24"/>
          <w:szCs w:val="24"/>
        </w:rPr>
        <w:t>Sciarrone</w:t>
      </w:r>
      <w:proofErr w:type="spellEnd"/>
      <w:r w:rsidR="00F602A9" w:rsidRPr="00606438">
        <w:rPr>
          <w:rFonts w:ascii="Georgia" w:hAnsi="Georgia"/>
          <w:sz w:val="24"/>
          <w:szCs w:val="24"/>
        </w:rPr>
        <w:t xml:space="preserve">, docente di Sociologia della criminalità organizzata e </w:t>
      </w:r>
      <w:r w:rsidR="00692221" w:rsidRPr="00606438">
        <w:rPr>
          <w:rFonts w:ascii="Georgia" w:hAnsi="Georgia"/>
          <w:sz w:val="24"/>
          <w:szCs w:val="24"/>
        </w:rPr>
        <w:t>d</w:t>
      </w:r>
      <w:r w:rsidR="00F602A9" w:rsidRPr="00606438">
        <w:rPr>
          <w:rFonts w:ascii="Georgia" w:hAnsi="Georgia"/>
          <w:sz w:val="24"/>
          <w:szCs w:val="24"/>
        </w:rPr>
        <w:t xml:space="preserve">irettore di </w:t>
      </w:r>
      <w:proofErr w:type="spellStart"/>
      <w:r w:rsidR="00F602A9" w:rsidRPr="00606438">
        <w:rPr>
          <w:rFonts w:ascii="Georgia" w:hAnsi="Georgia"/>
          <w:sz w:val="24"/>
          <w:szCs w:val="24"/>
        </w:rPr>
        <w:t>Larco</w:t>
      </w:r>
      <w:proofErr w:type="spellEnd"/>
      <w:r w:rsidR="00F602A9" w:rsidRPr="00606438">
        <w:rPr>
          <w:rFonts w:ascii="Georgia" w:hAnsi="Georgia"/>
          <w:sz w:val="24"/>
          <w:szCs w:val="24"/>
        </w:rPr>
        <w:t xml:space="preserve"> (Laboratorio di analisi e ricerca sulla criminalità organizzata) dell'Università di Torino e Mario </w:t>
      </w:r>
      <w:proofErr w:type="spellStart"/>
      <w:r w:rsidR="00F602A9" w:rsidRPr="00606438">
        <w:rPr>
          <w:rFonts w:ascii="Georgia" w:hAnsi="Georgia"/>
          <w:sz w:val="24"/>
          <w:szCs w:val="24"/>
        </w:rPr>
        <w:t>Turla</w:t>
      </w:r>
      <w:proofErr w:type="spellEnd"/>
      <w:r w:rsidR="00F602A9" w:rsidRPr="00606438">
        <w:rPr>
          <w:rFonts w:ascii="Georgia" w:hAnsi="Georgia"/>
          <w:sz w:val="24"/>
          <w:szCs w:val="24"/>
        </w:rPr>
        <w:t>, esperto di normativa antiriciclaggio, consulente per banche e pubbliche amministrazioni nell’applicazione del decreto legislativo n. 231/2007 in materia di prevenzione del riciclaggio.</w:t>
      </w:r>
    </w:p>
    <w:p w:rsidR="00AC3DA9" w:rsidRPr="00606438" w:rsidRDefault="00100DB4" w:rsidP="000A5BDB">
      <w:pPr>
        <w:pStyle w:val="Paragrafoelenco"/>
        <w:numPr>
          <w:ilvl w:val="0"/>
          <w:numId w:val="3"/>
        </w:numPr>
        <w:spacing w:before="120" w:after="0"/>
        <w:jc w:val="both"/>
        <w:rPr>
          <w:rFonts w:ascii="Georgia" w:hAnsi="Georgia"/>
          <w:sz w:val="24"/>
          <w:szCs w:val="24"/>
        </w:rPr>
      </w:pPr>
      <w:r w:rsidRPr="00606438">
        <w:rPr>
          <w:rFonts w:ascii="Georgia" w:hAnsi="Georgia"/>
          <w:sz w:val="24"/>
          <w:szCs w:val="24"/>
        </w:rPr>
        <w:t xml:space="preserve">Aosta, </w:t>
      </w:r>
      <w:r w:rsidR="00AC3DA9" w:rsidRPr="00606438">
        <w:rPr>
          <w:rFonts w:ascii="Georgia" w:hAnsi="Georgia"/>
          <w:sz w:val="24"/>
          <w:szCs w:val="24"/>
        </w:rPr>
        <w:t xml:space="preserve">19 novembre, </w:t>
      </w:r>
      <w:r w:rsidR="00D12909" w:rsidRPr="00606438">
        <w:rPr>
          <w:rFonts w:ascii="Georgia" w:hAnsi="Georgia"/>
          <w:i/>
          <w:sz w:val="24"/>
          <w:szCs w:val="24"/>
        </w:rPr>
        <w:t>Ecomafie e reati ambientali</w:t>
      </w:r>
      <w:r w:rsidR="00D12909" w:rsidRPr="00606438">
        <w:rPr>
          <w:rFonts w:ascii="Georgia" w:hAnsi="Georgia"/>
          <w:sz w:val="24"/>
          <w:szCs w:val="24"/>
        </w:rPr>
        <w:t xml:space="preserve"> seminario condotto da Alessandro Bratti, Direttore generale dell'Istituto superiore per la protezione e la ricerca ambientale (ISPRA), già Presidente della Commissione Ecoma­fie presso la Camera dei Deputati e Antonio </w:t>
      </w:r>
      <w:proofErr w:type="spellStart"/>
      <w:r w:rsidR="00D12909" w:rsidRPr="00606438">
        <w:rPr>
          <w:rFonts w:ascii="Georgia" w:hAnsi="Georgia"/>
          <w:sz w:val="24"/>
          <w:szCs w:val="24"/>
        </w:rPr>
        <w:t>Pergolizzi</w:t>
      </w:r>
      <w:proofErr w:type="spellEnd"/>
      <w:r w:rsidR="00D12909" w:rsidRPr="00606438">
        <w:rPr>
          <w:rFonts w:ascii="Georgia" w:hAnsi="Georgia"/>
          <w:sz w:val="24"/>
          <w:szCs w:val="24"/>
        </w:rPr>
        <w:t>, giornalista, curatore del Rapporto annuale Ecomafie per Legambiente.</w:t>
      </w:r>
    </w:p>
    <w:p w:rsidR="00BA6BF7" w:rsidRPr="00606438" w:rsidRDefault="005C0845" w:rsidP="00BA6BF7">
      <w:pPr>
        <w:spacing w:before="120" w:after="0"/>
        <w:jc w:val="both"/>
        <w:rPr>
          <w:rFonts w:ascii="Georgia" w:hAnsi="Georgia"/>
          <w:sz w:val="24"/>
          <w:szCs w:val="24"/>
        </w:rPr>
      </w:pPr>
      <w:r w:rsidRPr="00606438">
        <w:rPr>
          <w:rFonts w:ascii="Georgia" w:hAnsi="Georgia"/>
          <w:sz w:val="24"/>
          <w:szCs w:val="24"/>
        </w:rPr>
        <w:t xml:space="preserve">La seconda parte del progetto, dedicata alla prevenzione e al contrasto a corruzione e criminalità organizzata di stampo mafioso ha visto la realizzazione di quattro webinar online, rivolti </w:t>
      </w:r>
      <w:r w:rsidR="00BA6BF7" w:rsidRPr="00606438">
        <w:rPr>
          <w:rFonts w:ascii="Georgia" w:hAnsi="Georgia"/>
          <w:sz w:val="24"/>
          <w:szCs w:val="24"/>
        </w:rPr>
        <w:t>ai dipendenti regionali:</w:t>
      </w:r>
    </w:p>
    <w:p w:rsidR="00AC3DA9" w:rsidRPr="00606438" w:rsidRDefault="00AC3DA9" w:rsidP="000A5BDB">
      <w:pPr>
        <w:pStyle w:val="Paragrafoelenco"/>
        <w:numPr>
          <w:ilvl w:val="0"/>
          <w:numId w:val="3"/>
        </w:numPr>
        <w:spacing w:before="120" w:after="0"/>
        <w:jc w:val="both"/>
        <w:rPr>
          <w:rFonts w:ascii="Georgia" w:hAnsi="Georgia"/>
          <w:sz w:val="24"/>
          <w:szCs w:val="24"/>
        </w:rPr>
      </w:pPr>
      <w:r w:rsidRPr="00606438">
        <w:rPr>
          <w:rFonts w:ascii="Georgia" w:hAnsi="Georgia"/>
          <w:sz w:val="24"/>
          <w:szCs w:val="24"/>
        </w:rPr>
        <w:t>26 novembre, "</w:t>
      </w:r>
      <w:r w:rsidRPr="00606438">
        <w:rPr>
          <w:rFonts w:ascii="Georgia" w:hAnsi="Georgia"/>
          <w:i/>
          <w:sz w:val="24"/>
          <w:szCs w:val="24"/>
        </w:rPr>
        <w:t>Il contrasto alle mafie attraverso l'uso del red flags</w:t>
      </w:r>
      <w:r w:rsidRPr="00606438">
        <w:rPr>
          <w:rFonts w:ascii="Georgia" w:hAnsi="Georgia"/>
          <w:sz w:val="24"/>
          <w:szCs w:val="24"/>
        </w:rPr>
        <w:t>"</w:t>
      </w:r>
      <w:r w:rsidR="00DF4A96" w:rsidRPr="00606438">
        <w:rPr>
          <w:sz w:val="24"/>
          <w:szCs w:val="24"/>
        </w:rPr>
        <w:t xml:space="preserve">, </w:t>
      </w:r>
      <w:r w:rsidR="00DF4A96" w:rsidRPr="00606438">
        <w:rPr>
          <w:rFonts w:ascii="Georgia" w:hAnsi="Georgia"/>
          <w:sz w:val="24"/>
          <w:szCs w:val="24"/>
        </w:rPr>
        <w:t xml:space="preserve">relatori: Giuliano Palagi, Avvocato, Direttore Generale di ACER Campania e Federica Cabras, Ricercatrice di CROSS, Università di Milano </w:t>
      </w:r>
    </w:p>
    <w:p w:rsidR="00692221" w:rsidRPr="00606438" w:rsidRDefault="00AC3DA9" w:rsidP="000A5BDB">
      <w:pPr>
        <w:pStyle w:val="Paragrafoelenco"/>
        <w:numPr>
          <w:ilvl w:val="0"/>
          <w:numId w:val="3"/>
        </w:numPr>
        <w:spacing w:before="120" w:after="0"/>
        <w:jc w:val="both"/>
        <w:rPr>
          <w:rFonts w:ascii="Georgia" w:hAnsi="Georgia"/>
          <w:sz w:val="24"/>
          <w:szCs w:val="24"/>
        </w:rPr>
      </w:pPr>
      <w:r w:rsidRPr="00606438">
        <w:rPr>
          <w:rFonts w:ascii="Georgia" w:hAnsi="Georgia"/>
          <w:sz w:val="24"/>
          <w:szCs w:val="24"/>
        </w:rPr>
        <w:t>3 dicembre, "</w:t>
      </w:r>
      <w:r w:rsidRPr="00606438">
        <w:rPr>
          <w:rFonts w:ascii="Georgia" w:hAnsi="Georgia"/>
          <w:i/>
          <w:sz w:val="24"/>
          <w:szCs w:val="24"/>
        </w:rPr>
        <w:t>Appalti, mafie e corruzione</w:t>
      </w:r>
      <w:r w:rsidRPr="00606438">
        <w:rPr>
          <w:rFonts w:ascii="Georgia" w:hAnsi="Georgia"/>
          <w:sz w:val="24"/>
          <w:szCs w:val="24"/>
        </w:rPr>
        <w:t>"</w:t>
      </w:r>
      <w:r w:rsidR="00692221" w:rsidRPr="00606438">
        <w:rPr>
          <w:rFonts w:ascii="Georgia" w:hAnsi="Georgia"/>
          <w:sz w:val="24"/>
          <w:szCs w:val="24"/>
        </w:rPr>
        <w:t xml:space="preserve">, con Massimo Ricchi, avvocato, esperto di partenariati pubblico-privato e finanza di progetto e </w:t>
      </w:r>
      <w:proofErr w:type="spellStart"/>
      <w:r w:rsidR="00692221" w:rsidRPr="00606438">
        <w:rPr>
          <w:rFonts w:ascii="Georgia" w:hAnsi="Georgia"/>
          <w:sz w:val="24"/>
          <w:szCs w:val="24"/>
        </w:rPr>
        <w:t>Pierdanilo</w:t>
      </w:r>
      <w:proofErr w:type="spellEnd"/>
      <w:r w:rsidR="00692221" w:rsidRPr="00606438">
        <w:rPr>
          <w:rFonts w:ascii="Georgia" w:hAnsi="Georgia"/>
          <w:sz w:val="24"/>
          <w:szCs w:val="24"/>
        </w:rPr>
        <w:t xml:space="preserve"> </w:t>
      </w:r>
      <w:proofErr w:type="spellStart"/>
      <w:r w:rsidR="00692221" w:rsidRPr="00606438">
        <w:rPr>
          <w:rFonts w:ascii="Georgia" w:hAnsi="Georgia"/>
          <w:sz w:val="24"/>
          <w:szCs w:val="24"/>
        </w:rPr>
        <w:t>Melandro</w:t>
      </w:r>
      <w:proofErr w:type="spellEnd"/>
      <w:r w:rsidR="00692221" w:rsidRPr="00606438">
        <w:rPr>
          <w:rFonts w:ascii="Georgia" w:hAnsi="Georgia"/>
          <w:sz w:val="24"/>
          <w:szCs w:val="24"/>
        </w:rPr>
        <w:t>, avvocato, Dirigente Centrale committenza della Regione Marche.</w:t>
      </w:r>
    </w:p>
    <w:p w:rsidR="00AC3DA9" w:rsidRPr="00606438" w:rsidRDefault="00AC3DA9" w:rsidP="000A5BDB">
      <w:pPr>
        <w:pStyle w:val="Paragrafoelenco"/>
        <w:numPr>
          <w:ilvl w:val="0"/>
          <w:numId w:val="3"/>
        </w:numPr>
        <w:spacing w:before="120" w:after="0"/>
        <w:jc w:val="both"/>
        <w:rPr>
          <w:rFonts w:ascii="Georgia" w:hAnsi="Georgia"/>
          <w:sz w:val="24"/>
          <w:szCs w:val="24"/>
        </w:rPr>
      </w:pPr>
      <w:r w:rsidRPr="00606438">
        <w:rPr>
          <w:rFonts w:ascii="Georgia" w:hAnsi="Georgia"/>
          <w:sz w:val="24"/>
          <w:szCs w:val="24"/>
        </w:rPr>
        <w:t>10 dicembre, "</w:t>
      </w:r>
      <w:r w:rsidRPr="00606438">
        <w:rPr>
          <w:rFonts w:ascii="Georgia" w:hAnsi="Georgia"/>
          <w:i/>
          <w:sz w:val="24"/>
          <w:szCs w:val="24"/>
        </w:rPr>
        <w:t>Il contrasto al riciclaggio</w:t>
      </w:r>
      <w:r w:rsidRPr="00606438">
        <w:rPr>
          <w:rFonts w:ascii="Georgia" w:hAnsi="Georgia"/>
          <w:sz w:val="24"/>
          <w:szCs w:val="24"/>
        </w:rPr>
        <w:t>"</w:t>
      </w:r>
      <w:r w:rsidR="00692221" w:rsidRPr="00606438">
        <w:rPr>
          <w:rFonts w:ascii="Georgia" w:hAnsi="Georgia"/>
          <w:sz w:val="24"/>
          <w:szCs w:val="24"/>
        </w:rPr>
        <w:t>, condotto da</w:t>
      </w:r>
      <w:r w:rsidR="00313D94" w:rsidRPr="00606438">
        <w:rPr>
          <w:rFonts w:ascii="Georgia" w:hAnsi="Georgia"/>
          <w:sz w:val="24"/>
          <w:szCs w:val="24"/>
        </w:rPr>
        <w:t xml:space="preserve"> Monica Mori, Direttore Incassi e riscossioni del Comune di Milano e Mario </w:t>
      </w:r>
      <w:proofErr w:type="spellStart"/>
      <w:r w:rsidR="00313D94" w:rsidRPr="00606438">
        <w:rPr>
          <w:rFonts w:ascii="Georgia" w:hAnsi="Georgia"/>
          <w:sz w:val="24"/>
          <w:szCs w:val="24"/>
        </w:rPr>
        <w:t>Turla</w:t>
      </w:r>
      <w:proofErr w:type="spellEnd"/>
      <w:r w:rsidR="00313D94" w:rsidRPr="00606438">
        <w:rPr>
          <w:rFonts w:ascii="Georgia" w:hAnsi="Georgia"/>
          <w:sz w:val="24"/>
          <w:szCs w:val="24"/>
        </w:rPr>
        <w:t>, consulente esperto di antiriciclaggio.</w:t>
      </w:r>
    </w:p>
    <w:p w:rsidR="00313D94" w:rsidRDefault="00AC3DA9" w:rsidP="000A5BDB">
      <w:pPr>
        <w:pStyle w:val="Paragrafoelenco"/>
        <w:numPr>
          <w:ilvl w:val="0"/>
          <w:numId w:val="3"/>
        </w:numPr>
        <w:spacing w:before="120" w:after="0"/>
        <w:jc w:val="both"/>
        <w:rPr>
          <w:rFonts w:ascii="Georgia" w:hAnsi="Georgia"/>
          <w:sz w:val="24"/>
          <w:szCs w:val="24"/>
        </w:rPr>
      </w:pPr>
      <w:r w:rsidRPr="00606438">
        <w:rPr>
          <w:rFonts w:ascii="Georgia" w:hAnsi="Georgia"/>
          <w:sz w:val="24"/>
          <w:szCs w:val="24"/>
        </w:rPr>
        <w:lastRenderedPageBreak/>
        <w:t xml:space="preserve">17 dicembre, </w:t>
      </w:r>
      <w:r w:rsidRPr="00606438">
        <w:rPr>
          <w:rFonts w:ascii="Georgia" w:hAnsi="Georgia"/>
          <w:i/>
          <w:sz w:val="24"/>
          <w:szCs w:val="24"/>
        </w:rPr>
        <w:t>Corruzione sistematica e cittadinanza monitorante</w:t>
      </w:r>
      <w:r w:rsidR="00692221" w:rsidRPr="00606438">
        <w:rPr>
          <w:rFonts w:ascii="Georgia" w:hAnsi="Georgia"/>
          <w:i/>
          <w:sz w:val="24"/>
          <w:szCs w:val="24"/>
        </w:rPr>
        <w:t xml:space="preserve"> </w:t>
      </w:r>
      <w:r w:rsidR="00692221" w:rsidRPr="00606438">
        <w:rPr>
          <w:rFonts w:ascii="Georgia" w:hAnsi="Georgia"/>
          <w:sz w:val="24"/>
          <w:szCs w:val="24"/>
        </w:rPr>
        <w:t>con</w:t>
      </w:r>
      <w:r w:rsidR="00313D94" w:rsidRPr="00606438">
        <w:rPr>
          <w:rFonts w:ascii="Georgia" w:hAnsi="Georgia"/>
          <w:sz w:val="24"/>
          <w:szCs w:val="24"/>
        </w:rPr>
        <w:t xml:space="preserve"> Alberto Vannucci, </w:t>
      </w:r>
      <w:r w:rsidR="00692221" w:rsidRPr="00606438">
        <w:rPr>
          <w:rFonts w:ascii="Georgia" w:hAnsi="Georgia"/>
          <w:sz w:val="24"/>
          <w:szCs w:val="24"/>
        </w:rPr>
        <w:t>d</w:t>
      </w:r>
      <w:r w:rsidR="00313D94" w:rsidRPr="00606438">
        <w:rPr>
          <w:rFonts w:ascii="Georgia" w:hAnsi="Georgia"/>
          <w:sz w:val="24"/>
          <w:szCs w:val="24"/>
        </w:rPr>
        <w:t>ocente di Sociologia all</w:t>
      </w:r>
      <w:r w:rsidR="00692221" w:rsidRPr="00606438">
        <w:rPr>
          <w:rFonts w:ascii="Georgia" w:hAnsi="Georgia"/>
          <w:sz w:val="24"/>
          <w:szCs w:val="24"/>
        </w:rPr>
        <w:t>'u</w:t>
      </w:r>
      <w:r w:rsidR="00313D94" w:rsidRPr="00606438">
        <w:rPr>
          <w:rFonts w:ascii="Georgia" w:hAnsi="Georgia"/>
          <w:sz w:val="24"/>
          <w:szCs w:val="24"/>
        </w:rPr>
        <w:t>niversità di Pisa ed Elisa Orlando, Libera-Progetto Common.</w:t>
      </w:r>
    </w:p>
    <w:p w:rsidR="007A62EB" w:rsidRPr="007A62EB" w:rsidRDefault="007A62EB" w:rsidP="007A62EB">
      <w:pPr>
        <w:spacing w:before="120" w:after="0"/>
        <w:ind w:left="360"/>
        <w:jc w:val="both"/>
        <w:rPr>
          <w:rFonts w:ascii="Georgia" w:hAnsi="Georgia"/>
          <w:sz w:val="24"/>
          <w:szCs w:val="24"/>
        </w:rPr>
      </w:pPr>
    </w:p>
    <w:p w:rsidR="00C922EF" w:rsidRPr="007A62EB" w:rsidRDefault="00036484" w:rsidP="000F07F6">
      <w:pPr>
        <w:pStyle w:val="Titolo2"/>
        <w:numPr>
          <w:ilvl w:val="1"/>
          <w:numId w:val="4"/>
        </w:numPr>
        <w:rPr>
          <w:rStyle w:val="Titolo2Carattere"/>
          <w:b/>
        </w:rPr>
      </w:pPr>
      <w:bookmarkStart w:id="7" w:name="_Toc136275736"/>
      <w:bookmarkStart w:id="8" w:name="_Hlk136275048"/>
      <w:r w:rsidRPr="007A62EB">
        <w:rPr>
          <w:rStyle w:val="Titolo2Carattere"/>
          <w:b/>
        </w:rPr>
        <w:t>Progettazione de</w:t>
      </w:r>
      <w:r w:rsidR="00C922EF" w:rsidRPr="007A62EB">
        <w:rPr>
          <w:rStyle w:val="Titolo2Carattere"/>
          <w:b/>
        </w:rPr>
        <w:t>l</w:t>
      </w:r>
      <w:r w:rsidR="00064151" w:rsidRPr="007A62EB">
        <w:rPr>
          <w:rStyle w:val="Titolo2Carattere"/>
          <w:b/>
        </w:rPr>
        <w:t>la sezione "Osservatorio regionale antimafia" sul</w:t>
      </w:r>
      <w:r w:rsidR="00C922EF" w:rsidRPr="007A62EB">
        <w:rPr>
          <w:rStyle w:val="Titolo2Carattere"/>
          <w:b/>
        </w:rPr>
        <w:t xml:space="preserve"> sito istituzionale</w:t>
      </w:r>
      <w:r w:rsidR="00064151" w:rsidRPr="007A62EB">
        <w:rPr>
          <w:rStyle w:val="Titolo2Carattere"/>
          <w:b/>
        </w:rPr>
        <w:t xml:space="preserve"> del Consiglio Valle</w:t>
      </w:r>
      <w:bookmarkEnd w:id="7"/>
    </w:p>
    <w:bookmarkEnd w:id="8"/>
    <w:p w:rsidR="00C922EF" w:rsidRPr="00606438" w:rsidRDefault="00036484" w:rsidP="00C922EF">
      <w:pPr>
        <w:spacing w:before="120" w:after="0"/>
        <w:jc w:val="both"/>
        <w:rPr>
          <w:rFonts w:ascii="Georgia" w:hAnsi="Georgia"/>
          <w:sz w:val="24"/>
          <w:szCs w:val="24"/>
        </w:rPr>
      </w:pPr>
      <w:r w:rsidRPr="00606438">
        <w:rPr>
          <w:rFonts w:ascii="Georgia" w:hAnsi="Georgia"/>
          <w:sz w:val="24"/>
          <w:szCs w:val="24"/>
        </w:rPr>
        <w:t>Consapevole dell'importanza della comunicazione</w:t>
      </w:r>
      <w:r w:rsidR="00B43DEB" w:rsidRPr="00606438">
        <w:rPr>
          <w:rFonts w:ascii="Georgia" w:hAnsi="Georgia"/>
          <w:sz w:val="24"/>
          <w:szCs w:val="24"/>
        </w:rPr>
        <w:t>,</w:t>
      </w:r>
      <w:r w:rsidRPr="00606438">
        <w:rPr>
          <w:rFonts w:ascii="Georgia" w:hAnsi="Georgia"/>
          <w:sz w:val="24"/>
          <w:szCs w:val="24"/>
        </w:rPr>
        <w:t xml:space="preserve"> che passa anche attraverso il medium digitale, l'Osservatorio antimafia ha inteso dotarsi di u</w:t>
      </w:r>
      <w:r w:rsidR="00CB1F6C" w:rsidRPr="00606438">
        <w:rPr>
          <w:rFonts w:ascii="Georgia" w:hAnsi="Georgia"/>
          <w:sz w:val="24"/>
          <w:szCs w:val="24"/>
        </w:rPr>
        <w:t>na</w:t>
      </w:r>
      <w:r w:rsidRPr="00606438">
        <w:rPr>
          <w:rFonts w:ascii="Georgia" w:hAnsi="Georgia"/>
          <w:sz w:val="24"/>
          <w:szCs w:val="24"/>
        </w:rPr>
        <w:t xml:space="preserve"> propri</w:t>
      </w:r>
      <w:r w:rsidR="00CB1F6C" w:rsidRPr="00606438">
        <w:rPr>
          <w:rFonts w:ascii="Georgia" w:hAnsi="Georgia"/>
          <w:sz w:val="24"/>
          <w:szCs w:val="24"/>
        </w:rPr>
        <w:t>a pagina</w:t>
      </w:r>
      <w:r w:rsidRPr="00606438">
        <w:rPr>
          <w:rFonts w:ascii="Georgia" w:hAnsi="Georgia"/>
          <w:sz w:val="24"/>
          <w:szCs w:val="24"/>
        </w:rPr>
        <w:t xml:space="preserve"> web funzionale a informare la cittadinanza sulla sua composizione, le funzioni</w:t>
      </w:r>
      <w:r w:rsidR="00B43DEB" w:rsidRPr="00606438">
        <w:rPr>
          <w:rFonts w:ascii="Georgia" w:hAnsi="Georgia"/>
          <w:sz w:val="24"/>
          <w:szCs w:val="24"/>
        </w:rPr>
        <w:t xml:space="preserve">, </w:t>
      </w:r>
      <w:r w:rsidRPr="00606438">
        <w:rPr>
          <w:rFonts w:ascii="Georgia" w:hAnsi="Georgia"/>
          <w:sz w:val="24"/>
          <w:szCs w:val="24"/>
        </w:rPr>
        <w:t xml:space="preserve">le attività svolte e quelle </w:t>
      </w:r>
      <w:r w:rsidR="007B47C8" w:rsidRPr="00606438">
        <w:rPr>
          <w:rFonts w:ascii="Georgia" w:hAnsi="Georgia"/>
          <w:sz w:val="24"/>
          <w:szCs w:val="24"/>
        </w:rPr>
        <w:t>programmate</w:t>
      </w:r>
      <w:r w:rsidRPr="00606438">
        <w:rPr>
          <w:rFonts w:ascii="Georgia" w:hAnsi="Georgia"/>
          <w:sz w:val="24"/>
          <w:szCs w:val="24"/>
        </w:rPr>
        <w:t>.</w:t>
      </w:r>
    </w:p>
    <w:p w:rsidR="000F7EC3" w:rsidRPr="00606438" w:rsidRDefault="00036484" w:rsidP="000F7EC3">
      <w:pPr>
        <w:spacing w:before="120" w:after="0"/>
        <w:jc w:val="both"/>
        <w:rPr>
          <w:rFonts w:ascii="Georgia" w:hAnsi="Georgia"/>
          <w:sz w:val="24"/>
          <w:szCs w:val="24"/>
        </w:rPr>
      </w:pPr>
      <w:r w:rsidRPr="00606438">
        <w:rPr>
          <w:rFonts w:ascii="Georgia" w:hAnsi="Georgia"/>
          <w:sz w:val="24"/>
          <w:szCs w:val="24"/>
        </w:rPr>
        <w:t xml:space="preserve">In quest'ottica, </w:t>
      </w:r>
      <w:r w:rsidR="00D904D0" w:rsidRPr="00606438">
        <w:rPr>
          <w:rFonts w:ascii="Georgia" w:hAnsi="Georgia"/>
          <w:sz w:val="24"/>
          <w:szCs w:val="24"/>
        </w:rPr>
        <w:t xml:space="preserve">nel 2022, </w:t>
      </w:r>
      <w:r w:rsidR="007B47C8" w:rsidRPr="00606438">
        <w:rPr>
          <w:rFonts w:ascii="Georgia" w:hAnsi="Georgia"/>
          <w:sz w:val="24"/>
          <w:szCs w:val="24"/>
        </w:rPr>
        <w:t>è stata avviata un'attività</w:t>
      </w:r>
      <w:r w:rsidRPr="00606438">
        <w:rPr>
          <w:rFonts w:ascii="Georgia" w:hAnsi="Georgia"/>
          <w:sz w:val="24"/>
          <w:szCs w:val="24"/>
        </w:rPr>
        <w:t xml:space="preserve"> di raccolta</w:t>
      </w:r>
      <w:r w:rsidR="007B47C8" w:rsidRPr="00606438">
        <w:rPr>
          <w:rFonts w:ascii="Georgia" w:hAnsi="Georgia"/>
          <w:sz w:val="24"/>
          <w:szCs w:val="24"/>
        </w:rPr>
        <w:t xml:space="preserve">, di organizzazione dei </w:t>
      </w:r>
      <w:r w:rsidRPr="00606438">
        <w:rPr>
          <w:rFonts w:ascii="Georgia" w:hAnsi="Georgia"/>
          <w:sz w:val="24"/>
          <w:szCs w:val="24"/>
        </w:rPr>
        <w:t>dati e di</w:t>
      </w:r>
      <w:r w:rsidR="007B47C8" w:rsidRPr="00606438">
        <w:rPr>
          <w:rFonts w:ascii="Georgia" w:hAnsi="Georgia"/>
          <w:sz w:val="24"/>
          <w:szCs w:val="24"/>
        </w:rPr>
        <w:t xml:space="preserve"> progettazione di una sezione apposita da inserire all'interno del sito istituzionale del Consiglio Valle (</w:t>
      </w:r>
      <w:hyperlink r:id="rId12" w:history="1">
        <w:r w:rsidR="007B47C8" w:rsidRPr="00606438">
          <w:rPr>
            <w:rStyle w:val="Collegamentoipertestuale"/>
            <w:rFonts w:ascii="Georgia" w:hAnsi="Georgia"/>
            <w:sz w:val="24"/>
            <w:szCs w:val="24"/>
          </w:rPr>
          <w:t>www.consiglio.vda.it</w:t>
        </w:r>
      </w:hyperlink>
      <w:r w:rsidR="007B47C8" w:rsidRPr="00606438">
        <w:rPr>
          <w:rFonts w:ascii="Georgia" w:hAnsi="Georgia"/>
          <w:sz w:val="24"/>
          <w:szCs w:val="24"/>
        </w:rPr>
        <w:t>). Nel mese di aprile 2023 la sezione è stata</w:t>
      </w:r>
      <w:r w:rsidR="00CB1F6C" w:rsidRPr="00606438">
        <w:rPr>
          <w:rFonts w:ascii="Georgia" w:hAnsi="Georgia"/>
          <w:sz w:val="24"/>
          <w:szCs w:val="24"/>
        </w:rPr>
        <w:t xml:space="preserve"> </w:t>
      </w:r>
      <w:r w:rsidR="001578D8" w:rsidRPr="00606438">
        <w:rPr>
          <w:rFonts w:ascii="Georgia" w:hAnsi="Georgia"/>
          <w:sz w:val="24"/>
          <w:szCs w:val="24"/>
        </w:rPr>
        <w:t>attivata in via sperimentale</w:t>
      </w:r>
      <w:r w:rsidR="00EF17C5" w:rsidRPr="00606438">
        <w:rPr>
          <w:rFonts w:ascii="Georgia" w:hAnsi="Georgia"/>
          <w:sz w:val="24"/>
          <w:szCs w:val="24"/>
        </w:rPr>
        <w:t xml:space="preserve"> (</w:t>
      </w:r>
      <w:hyperlink r:id="rId13" w:history="1">
        <w:r w:rsidR="00EF17C5" w:rsidRPr="00606438">
          <w:rPr>
            <w:rStyle w:val="Collegamentoipertestuale"/>
            <w:rFonts w:ascii="Georgia" w:hAnsi="Georgia"/>
            <w:sz w:val="24"/>
            <w:szCs w:val="24"/>
          </w:rPr>
          <w:t>https://www.consiglio.vda.it/app/osservatorioregantimafia</w:t>
        </w:r>
      </w:hyperlink>
      <w:r w:rsidR="00EF17C5" w:rsidRPr="00606438">
        <w:rPr>
          <w:rFonts w:ascii="Georgia" w:hAnsi="Georgia"/>
          <w:sz w:val="24"/>
          <w:szCs w:val="24"/>
        </w:rPr>
        <w:t>).</w:t>
      </w:r>
    </w:p>
    <w:sectPr w:rsidR="000F7EC3" w:rsidRPr="00606438" w:rsidSect="00447089">
      <w:headerReference w:type="default" r:id="rId14"/>
      <w:footerReference w:type="default" r:id="rId15"/>
      <w:pgSz w:w="11906" w:h="16838"/>
      <w:pgMar w:top="567" w:right="107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14BF" w:rsidRDefault="00FF14BF" w:rsidP="0061340F">
      <w:pPr>
        <w:spacing w:after="0" w:line="240" w:lineRule="auto"/>
      </w:pPr>
      <w:r>
        <w:separator/>
      </w:r>
    </w:p>
  </w:endnote>
  <w:endnote w:type="continuationSeparator" w:id="0">
    <w:p w:rsidR="00FF14BF" w:rsidRDefault="00FF14BF" w:rsidP="0061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448392"/>
      <w:docPartObj>
        <w:docPartGallery w:val="Page Numbers (Bottom of Page)"/>
        <w:docPartUnique/>
      </w:docPartObj>
    </w:sdtPr>
    <w:sdtEndPr/>
    <w:sdtContent>
      <w:p w:rsidR="00322327" w:rsidRDefault="00322327">
        <w:pPr>
          <w:pStyle w:val="Pidipagina"/>
          <w:jc w:val="center"/>
        </w:pPr>
        <w:r>
          <w:fldChar w:fldCharType="begin"/>
        </w:r>
        <w:r>
          <w:instrText>PAGE   \* MERGEFORMAT</w:instrText>
        </w:r>
        <w:r>
          <w:fldChar w:fldCharType="separate"/>
        </w:r>
        <w:r>
          <w:t>2</w:t>
        </w:r>
        <w:r>
          <w:fldChar w:fldCharType="end"/>
        </w:r>
      </w:p>
    </w:sdtContent>
  </w:sdt>
  <w:p w:rsidR="00322327" w:rsidRDefault="0032232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14BF" w:rsidRDefault="00FF14BF" w:rsidP="0061340F">
      <w:pPr>
        <w:spacing w:after="0" w:line="240" w:lineRule="auto"/>
      </w:pPr>
      <w:r>
        <w:separator/>
      </w:r>
    </w:p>
  </w:footnote>
  <w:footnote w:type="continuationSeparator" w:id="0">
    <w:p w:rsidR="00FF14BF" w:rsidRDefault="00FF14BF" w:rsidP="0061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FD7" w:rsidRDefault="009F5AAE" w:rsidP="009F5AAE">
    <w:pPr>
      <w:pStyle w:val="Intestazione"/>
      <w:tabs>
        <w:tab w:val="left" w:pos="2257"/>
      </w:tabs>
      <w:jc w:val="center"/>
    </w:pPr>
    <w:r>
      <w:rPr>
        <w:noProof/>
        <w:lang w:eastAsia="it-IT"/>
      </w:rPr>
      <w:drawing>
        <wp:inline distT="0" distB="0" distL="0" distR="0">
          <wp:extent cx="2854010" cy="764641"/>
          <wp:effectExtent l="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hiCV_Osservatorio.JPG"/>
                  <pic:cNvPicPr/>
                </pic:nvPicPr>
                <pic:blipFill>
                  <a:blip r:embed="rId1">
                    <a:extLst>
                      <a:ext uri="{28A0092B-C50C-407E-A947-70E740481C1C}">
                        <a14:useLocalDpi xmlns:a14="http://schemas.microsoft.com/office/drawing/2010/main" val="0"/>
                      </a:ext>
                    </a:extLst>
                  </a:blip>
                  <a:stretch>
                    <a:fillRect/>
                  </a:stretch>
                </pic:blipFill>
                <pic:spPr>
                  <a:xfrm>
                    <a:off x="0" y="0"/>
                    <a:ext cx="2931891" cy="7855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05322"/>
    <w:multiLevelType w:val="hybridMultilevel"/>
    <w:tmpl w:val="A732C2F8"/>
    <w:lvl w:ilvl="0" w:tplc="09044620">
      <w:start w:val="9"/>
      <w:numFmt w:val="bullet"/>
      <w:lvlText w:val="-"/>
      <w:lvlJc w:val="left"/>
      <w:pPr>
        <w:ind w:left="720" w:hanging="360"/>
      </w:pPr>
      <w:rPr>
        <w:rFonts w:ascii="Georgia" w:eastAsia="Calibri" w:hAnsi="Georgi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2C63FE9"/>
    <w:multiLevelType w:val="hybridMultilevel"/>
    <w:tmpl w:val="33246D96"/>
    <w:lvl w:ilvl="0" w:tplc="0410000F">
      <w:start w:val="1"/>
      <w:numFmt w:val="decimal"/>
      <w:lvlText w:val="%1."/>
      <w:lvlJc w:val="left"/>
      <w:pPr>
        <w:ind w:left="784" w:hanging="360"/>
      </w:pPr>
    </w:lvl>
    <w:lvl w:ilvl="1" w:tplc="04100019" w:tentative="1">
      <w:start w:val="1"/>
      <w:numFmt w:val="lowerLetter"/>
      <w:lvlText w:val="%2."/>
      <w:lvlJc w:val="left"/>
      <w:pPr>
        <w:ind w:left="1504" w:hanging="360"/>
      </w:pPr>
    </w:lvl>
    <w:lvl w:ilvl="2" w:tplc="0410001B" w:tentative="1">
      <w:start w:val="1"/>
      <w:numFmt w:val="lowerRoman"/>
      <w:lvlText w:val="%3."/>
      <w:lvlJc w:val="right"/>
      <w:pPr>
        <w:ind w:left="2224" w:hanging="180"/>
      </w:pPr>
    </w:lvl>
    <w:lvl w:ilvl="3" w:tplc="0410000F" w:tentative="1">
      <w:start w:val="1"/>
      <w:numFmt w:val="decimal"/>
      <w:lvlText w:val="%4."/>
      <w:lvlJc w:val="left"/>
      <w:pPr>
        <w:ind w:left="2944" w:hanging="360"/>
      </w:pPr>
    </w:lvl>
    <w:lvl w:ilvl="4" w:tplc="04100019" w:tentative="1">
      <w:start w:val="1"/>
      <w:numFmt w:val="lowerLetter"/>
      <w:lvlText w:val="%5."/>
      <w:lvlJc w:val="left"/>
      <w:pPr>
        <w:ind w:left="3664" w:hanging="360"/>
      </w:pPr>
    </w:lvl>
    <w:lvl w:ilvl="5" w:tplc="0410001B" w:tentative="1">
      <w:start w:val="1"/>
      <w:numFmt w:val="lowerRoman"/>
      <w:lvlText w:val="%6."/>
      <w:lvlJc w:val="right"/>
      <w:pPr>
        <w:ind w:left="4384" w:hanging="180"/>
      </w:pPr>
    </w:lvl>
    <w:lvl w:ilvl="6" w:tplc="0410000F" w:tentative="1">
      <w:start w:val="1"/>
      <w:numFmt w:val="decimal"/>
      <w:lvlText w:val="%7."/>
      <w:lvlJc w:val="left"/>
      <w:pPr>
        <w:ind w:left="5104" w:hanging="360"/>
      </w:pPr>
    </w:lvl>
    <w:lvl w:ilvl="7" w:tplc="04100019" w:tentative="1">
      <w:start w:val="1"/>
      <w:numFmt w:val="lowerLetter"/>
      <w:lvlText w:val="%8."/>
      <w:lvlJc w:val="left"/>
      <w:pPr>
        <w:ind w:left="5824" w:hanging="360"/>
      </w:pPr>
    </w:lvl>
    <w:lvl w:ilvl="8" w:tplc="0410001B" w:tentative="1">
      <w:start w:val="1"/>
      <w:numFmt w:val="lowerRoman"/>
      <w:lvlText w:val="%9."/>
      <w:lvlJc w:val="right"/>
      <w:pPr>
        <w:ind w:left="6544" w:hanging="180"/>
      </w:pPr>
    </w:lvl>
  </w:abstractNum>
  <w:abstractNum w:abstractNumId="2" w15:restartNumberingAfterBreak="0">
    <w:nsid w:val="33D41B28"/>
    <w:multiLevelType w:val="multilevel"/>
    <w:tmpl w:val="04100025"/>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3" w15:restartNumberingAfterBreak="0">
    <w:nsid w:val="46DC3B69"/>
    <w:multiLevelType w:val="hybridMultilevel"/>
    <w:tmpl w:val="387E9D28"/>
    <w:lvl w:ilvl="0" w:tplc="996E848A">
      <w:start w:val="2"/>
      <w:numFmt w:val="decimal"/>
      <w:lvlText w:val="%1"/>
      <w:lvlJc w:val="left"/>
      <w:pPr>
        <w:ind w:left="1144" w:hanging="360"/>
      </w:pPr>
      <w:rPr>
        <w:rFonts w:hint="default"/>
      </w:rPr>
    </w:lvl>
    <w:lvl w:ilvl="1" w:tplc="04100019" w:tentative="1">
      <w:start w:val="1"/>
      <w:numFmt w:val="lowerLetter"/>
      <w:lvlText w:val="%2."/>
      <w:lvlJc w:val="left"/>
      <w:pPr>
        <w:ind w:left="1864" w:hanging="360"/>
      </w:pPr>
    </w:lvl>
    <w:lvl w:ilvl="2" w:tplc="0410001B" w:tentative="1">
      <w:start w:val="1"/>
      <w:numFmt w:val="lowerRoman"/>
      <w:lvlText w:val="%3."/>
      <w:lvlJc w:val="right"/>
      <w:pPr>
        <w:ind w:left="2584" w:hanging="180"/>
      </w:pPr>
    </w:lvl>
    <w:lvl w:ilvl="3" w:tplc="0410000F" w:tentative="1">
      <w:start w:val="1"/>
      <w:numFmt w:val="decimal"/>
      <w:lvlText w:val="%4."/>
      <w:lvlJc w:val="left"/>
      <w:pPr>
        <w:ind w:left="3304" w:hanging="360"/>
      </w:pPr>
    </w:lvl>
    <w:lvl w:ilvl="4" w:tplc="04100019" w:tentative="1">
      <w:start w:val="1"/>
      <w:numFmt w:val="lowerLetter"/>
      <w:lvlText w:val="%5."/>
      <w:lvlJc w:val="left"/>
      <w:pPr>
        <w:ind w:left="4024" w:hanging="360"/>
      </w:pPr>
    </w:lvl>
    <w:lvl w:ilvl="5" w:tplc="0410001B" w:tentative="1">
      <w:start w:val="1"/>
      <w:numFmt w:val="lowerRoman"/>
      <w:lvlText w:val="%6."/>
      <w:lvlJc w:val="right"/>
      <w:pPr>
        <w:ind w:left="4744" w:hanging="180"/>
      </w:pPr>
    </w:lvl>
    <w:lvl w:ilvl="6" w:tplc="0410000F" w:tentative="1">
      <w:start w:val="1"/>
      <w:numFmt w:val="decimal"/>
      <w:lvlText w:val="%7."/>
      <w:lvlJc w:val="left"/>
      <w:pPr>
        <w:ind w:left="5464" w:hanging="360"/>
      </w:pPr>
    </w:lvl>
    <w:lvl w:ilvl="7" w:tplc="04100019" w:tentative="1">
      <w:start w:val="1"/>
      <w:numFmt w:val="lowerLetter"/>
      <w:lvlText w:val="%8."/>
      <w:lvlJc w:val="left"/>
      <w:pPr>
        <w:ind w:left="6184" w:hanging="360"/>
      </w:pPr>
    </w:lvl>
    <w:lvl w:ilvl="8" w:tplc="0410001B" w:tentative="1">
      <w:start w:val="1"/>
      <w:numFmt w:val="lowerRoman"/>
      <w:lvlText w:val="%9."/>
      <w:lvlJc w:val="right"/>
      <w:pPr>
        <w:ind w:left="6904" w:hanging="180"/>
      </w:pPr>
    </w:lvl>
  </w:abstractNum>
  <w:abstractNum w:abstractNumId="4" w15:restartNumberingAfterBreak="0">
    <w:nsid w:val="49271F8D"/>
    <w:multiLevelType w:val="multilevel"/>
    <w:tmpl w:val="7AA44670"/>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 w15:restartNumberingAfterBreak="0">
    <w:nsid w:val="4C203BB0"/>
    <w:multiLevelType w:val="multilevel"/>
    <w:tmpl w:val="D088737E"/>
    <w:lvl w:ilvl="0">
      <w:start w:val="3"/>
      <w:numFmt w:val="decimal"/>
      <w:lvlText w:val="%1"/>
      <w:lvlJc w:val="left"/>
      <w:pPr>
        <w:ind w:left="792" w:hanging="360"/>
      </w:pPr>
      <w:rPr>
        <w:rFonts w:hint="default"/>
      </w:rPr>
    </w:lvl>
    <w:lvl w:ilvl="1">
      <w:start w:val="1"/>
      <w:numFmt w:val="decimal"/>
      <w:isLgl/>
      <w:lvlText w:val="%1.%2"/>
      <w:lvlJc w:val="left"/>
      <w:pPr>
        <w:ind w:left="1152" w:hanging="7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rPr>
    </w:lvl>
    <w:lvl w:ilvl="4">
      <w:start w:val="1"/>
      <w:numFmt w:val="decimal"/>
      <w:isLgl/>
      <w:lvlText w:val="%1.%2.%3.%4.%5"/>
      <w:lvlJc w:val="left"/>
      <w:pPr>
        <w:ind w:left="1872" w:hanging="144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2232" w:hanging="1800"/>
      </w:pPr>
      <w:rPr>
        <w:rFonts w:hint="default"/>
      </w:rPr>
    </w:lvl>
    <w:lvl w:ilvl="7">
      <w:start w:val="1"/>
      <w:numFmt w:val="decimal"/>
      <w:isLgl/>
      <w:lvlText w:val="%1.%2.%3.%4.%5.%6.%7.%8"/>
      <w:lvlJc w:val="left"/>
      <w:pPr>
        <w:ind w:left="2592" w:hanging="2160"/>
      </w:pPr>
      <w:rPr>
        <w:rFonts w:hint="default"/>
      </w:rPr>
    </w:lvl>
    <w:lvl w:ilvl="8">
      <w:start w:val="1"/>
      <w:numFmt w:val="decimal"/>
      <w:isLgl/>
      <w:lvlText w:val="%1.%2.%3.%4.%5.%6.%7.%8.%9"/>
      <w:lvlJc w:val="left"/>
      <w:pPr>
        <w:ind w:left="2592" w:hanging="2160"/>
      </w:pPr>
      <w:rPr>
        <w:rFonts w:hint="default"/>
      </w:rPr>
    </w:lvl>
  </w:abstractNum>
  <w:abstractNum w:abstractNumId="6" w15:restartNumberingAfterBreak="0">
    <w:nsid w:val="4D447E4A"/>
    <w:multiLevelType w:val="hybridMultilevel"/>
    <w:tmpl w:val="6F268C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F1762F2"/>
    <w:multiLevelType w:val="multilevel"/>
    <w:tmpl w:val="648E364A"/>
    <w:lvl w:ilvl="0">
      <w:start w:val="1"/>
      <w:numFmt w:val="decimal"/>
      <w:lvlText w:val="%1."/>
      <w:lvlJc w:val="left"/>
      <w:pPr>
        <w:ind w:left="720" w:hanging="360"/>
      </w:pPr>
      <w:rPr>
        <w:rFonts w:hint="default"/>
        <w:b/>
      </w:rPr>
    </w:lvl>
    <w:lvl w:ilvl="1">
      <w:start w:val="2"/>
      <w:numFmt w:val="decimal"/>
      <w:isLgl/>
      <w:lvlText w:val="%1.%2"/>
      <w:lvlJc w:val="left"/>
      <w:pPr>
        <w:ind w:left="1296" w:hanging="72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88" w:hanging="1080"/>
      </w:pPr>
      <w:rPr>
        <w:rFonts w:hint="default"/>
      </w:rPr>
    </w:lvl>
    <w:lvl w:ilvl="4">
      <w:start w:val="1"/>
      <w:numFmt w:val="decimal"/>
      <w:isLgl/>
      <w:lvlText w:val="%1.%2.%3.%4.%5"/>
      <w:lvlJc w:val="left"/>
      <w:pPr>
        <w:ind w:left="2664" w:hanging="144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456" w:hanging="1800"/>
      </w:pPr>
      <w:rPr>
        <w:rFonts w:hint="default"/>
      </w:rPr>
    </w:lvl>
    <w:lvl w:ilvl="7">
      <w:start w:val="1"/>
      <w:numFmt w:val="decimal"/>
      <w:isLgl/>
      <w:lvlText w:val="%1.%2.%3.%4.%5.%6.%7.%8"/>
      <w:lvlJc w:val="left"/>
      <w:pPr>
        <w:ind w:left="4032" w:hanging="2160"/>
      </w:pPr>
      <w:rPr>
        <w:rFonts w:hint="default"/>
      </w:rPr>
    </w:lvl>
    <w:lvl w:ilvl="8">
      <w:start w:val="1"/>
      <w:numFmt w:val="decimal"/>
      <w:isLgl/>
      <w:lvlText w:val="%1.%2.%3.%4.%5.%6.%7.%8.%9"/>
      <w:lvlJc w:val="left"/>
      <w:pPr>
        <w:ind w:left="4248" w:hanging="2160"/>
      </w:pPr>
      <w:rPr>
        <w:rFonts w:hint="default"/>
      </w:rPr>
    </w:lvl>
  </w:abstractNum>
  <w:abstractNum w:abstractNumId="8" w15:restartNumberingAfterBreak="0">
    <w:nsid w:val="6F2D6780"/>
    <w:multiLevelType w:val="hybridMultilevel"/>
    <w:tmpl w:val="1682C376"/>
    <w:lvl w:ilvl="0" w:tplc="41140A08">
      <w:start w:val="2"/>
      <w:numFmt w:val="decimal"/>
      <w:lvlText w:val="%1"/>
      <w:lvlJc w:val="left"/>
      <w:pPr>
        <w:ind w:left="792" w:hanging="360"/>
      </w:pPr>
      <w:rPr>
        <w:rFonts w:hint="default"/>
      </w:rPr>
    </w:lvl>
    <w:lvl w:ilvl="1" w:tplc="04100019" w:tentative="1">
      <w:start w:val="1"/>
      <w:numFmt w:val="lowerLetter"/>
      <w:lvlText w:val="%2."/>
      <w:lvlJc w:val="left"/>
      <w:pPr>
        <w:ind w:left="1512" w:hanging="360"/>
      </w:pPr>
    </w:lvl>
    <w:lvl w:ilvl="2" w:tplc="0410001B" w:tentative="1">
      <w:start w:val="1"/>
      <w:numFmt w:val="lowerRoman"/>
      <w:lvlText w:val="%3."/>
      <w:lvlJc w:val="right"/>
      <w:pPr>
        <w:ind w:left="2232" w:hanging="180"/>
      </w:pPr>
    </w:lvl>
    <w:lvl w:ilvl="3" w:tplc="0410000F" w:tentative="1">
      <w:start w:val="1"/>
      <w:numFmt w:val="decimal"/>
      <w:lvlText w:val="%4."/>
      <w:lvlJc w:val="left"/>
      <w:pPr>
        <w:ind w:left="2952" w:hanging="360"/>
      </w:pPr>
    </w:lvl>
    <w:lvl w:ilvl="4" w:tplc="04100019" w:tentative="1">
      <w:start w:val="1"/>
      <w:numFmt w:val="lowerLetter"/>
      <w:lvlText w:val="%5."/>
      <w:lvlJc w:val="left"/>
      <w:pPr>
        <w:ind w:left="3672" w:hanging="360"/>
      </w:pPr>
    </w:lvl>
    <w:lvl w:ilvl="5" w:tplc="0410001B" w:tentative="1">
      <w:start w:val="1"/>
      <w:numFmt w:val="lowerRoman"/>
      <w:lvlText w:val="%6."/>
      <w:lvlJc w:val="right"/>
      <w:pPr>
        <w:ind w:left="4392" w:hanging="180"/>
      </w:pPr>
    </w:lvl>
    <w:lvl w:ilvl="6" w:tplc="0410000F" w:tentative="1">
      <w:start w:val="1"/>
      <w:numFmt w:val="decimal"/>
      <w:lvlText w:val="%7."/>
      <w:lvlJc w:val="left"/>
      <w:pPr>
        <w:ind w:left="5112" w:hanging="360"/>
      </w:pPr>
    </w:lvl>
    <w:lvl w:ilvl="7" w:tplc="04100019" w:tentative="1">
      <w:start w:val="1"/>
      <w:numFmt w:val="lowerLetter"/>
      <w:lvlText w:val="%8."/>
      <w:lvlJc w:val="left"/>
      <w:pPr>
        <w:ind w:left="5832" w:hanging="360"/>
      </w:pPr>
    </w:lvl>
    <w:lvl w:ilvl="8" w:tplc="0410001B" w:tentative="1">
      <w:start w:val="1"/>
      <w:numFmt w:val="lowerRoman"/>
      <w:lvlText w:val="%9."/>
      <w:lvlJc w:val="right"/>
      <w:pPr>
        <w:ind w:left="6552" w:hanging="180"/>
      </w:pPr>
    </w:lvl>
  </w:abstractNum>
  <w:abstractNum w:abstractNumId="9" w15:restartNumberingAfterBreak="0">
    <w:nsid w:val="6FB70947"/>
    <w:multiLevelType w:val="multilevel"/>
    <w:tmpl w:val="3EEAE104"/>
    <w:lvl w:ilvl="0">
      <w:start w:val="2"/>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168" w:hanging="1440"/>
      </w:pPr>
      <w:rPr>
        <w:rFonts w:hint="default"/>
      </w:rPr>
    </w:lvl>
  </w:abstractNum>
  <w:abstractNum w:abstractNumId="10" w15:restartNumberingAfterBreak="0">
    <w:nsid w:val="7764074C"/>
    <w:multiLevelType w:val="hybridMultilevel"/>
    <w:tmpl w:val="20ACCC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0"/>
  </w:num>
  <w:num w:numId="4">
    <w:abstractNumId w:val="4"/>
  </w:num>
  <w:num w:numId="5">
    <w:abstractNumId w:val="7"/>
  </w:num>
  <w:num w:numId="6">
    <w:abstractNumId w:val="5"/>
  </w:num>
  <w:num w:numId="7">
    <w:abstractNumId w:val="2"/>
  </w:num>
  <w:num w:numId="8">
    <w:abstractNumId w:val="9"/>
  </w:num>
  <w:num w:numId="9">
    <w:abstractNumId w:val="8"/>
  </w:num>
  <w:num w:numId="10">
    <w:abstractNumId w:val="1"/>
  </w:num>
  <w:num w:numId="1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it-IT" w:vendorID="64" w:dllVersion="6" w:nlCheck="1" w:checkStyle="0"/>
  <w:activeWritingStyle w:appName="MSWord" w:lang="en-US" w:vendorID="64" w:dllVersion="6" w:nlCheck="1" w:checkStyle="0"/>
  <w:activeWritingStyle w:appName="MSWord" w:lang="fr-FR" w:vendorID="64" w:dllVersion="6" w:nlCheck="1" w:checkStyle="0"/>
  <w:activeWritingStyle w:appName="MSWord" w:lang="it-IT"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374"/>
    <w:rsid w:val="00000533"/>
    <w:rsid w:val="00000BF0"/>
    <w:rsid w:val="000015A9"/>
    <w:rsid w:val="00001768"/>
    <w:rsid w:val="000017FB"/>
    <w:rsid w:val="000018CA"/>
    <w:rsid w:val="00001CB4"/>
    <w:rsid w:val="00002135"/>
    <w:rsid w:val="00002156"/>
    <w:rsid w:val="0000264D"/>
    <w:rsid w:val="0000326F"/>
    <w:rsid w:val="00003519"/>
    <w:rsid w:val="00003731"/>
    <w:rsid w:val="0000376C"/>
    <w:rsid w:val="00003782"/>
    <w:rsid w:val="0000381C"/>
    <w:rsid w:val="00003BAA"/>
    <w:rsid w:val="00003FE9"/>
    <w:rsid w:val="00004E75"/>
    <w:rsid w:val="00004EE6"/>
    <w:rsid w:val="0000524C"/>
    <w:rsid w:val="00005AC0"/>
    <w:rsid w:val="00005C1D"/>
    <w:rsid w:val="00005EC8"/>
    <w:rsid w:val="00005F0C"/>
    <w:rsid w:val="00005FF0"/>
    <w:rsid w:val="000064BA"/>
    <w:rsid w:val="0000669F"/>
    <w:rsid w:val="000069D6"/>
    <w:rsid w:val="00006DB6"/>
    <w:rsid w:val="00007DA4"/>
    <w:rsid w:val="00011170"/>
    <w:rsid w:val="000123F3"/>
    <w:rsid w:val="0001263C"/>
    <w:rsid w:val="000129FF"/>
    <w:rsid w:val="00012A49"/>
    <w:rsid w:val="0001361A"/>
    <w:rsid w:val="00013768"/>
    <w:rsid w:val="00013C9A"/>
    <w:rsid w:val="00013E08"/>
    <w:rsid w:val="00013EFF"/>
    <w:rsid w:val="00014209"/>
    <w:rsid w:val="00014691"/>
    <w:rsid w:val="0001517A"/>
    <w:rsid w:val="00015290"/>
    <w:rsid w:val="00015920"/>
    <w:rsid w:val="00015B4A"/>
    <w:rsid w:val="00015B7E"/>
    <w:rsid w:val="000165EE"/>
    <w:rsid w:val="00016836"/>
    <w:rsid w:val="00016BC7"/>
    <w:rsid w:val="00017213"/>
    <w:rsid w:val="0001791F"/>
    <w:rsid w:val="00020299"/>
    <w:rsid w:val="000203EA"/>
    <w:rsid w:val="0002079F"/>
    <w:rsid w:val="00020808"/>
    <w:rsid w:val="00020E0C"/>
    <w:rsid w:val="00021915"/>
    <w:rsid w:val="00021CDF"/>
    <w:rsid w:val="000225E9"/>
    <w:rsid w:val="00022E0C"/>
    <w:rsid w:val="0002325F"/>
    <w:rsid w:val="000233C5"/>
    <w:rsid w:val="0002362D"/>
    <w:rsid w:val="00023684"/>
    <w:rsid w:val="000238FC"/>
    <w:rsid w:val="00023A62"/>
    <w:rsid w:val="00024599"/>
    <w:rsid w:val="000248E9"/>
    <w:rsid w:val="00024B57"/>
    <w:rsid w:val="00024BEE"/>
    <w:rsid w:val="000252C8"/>
    <w:rsid w:val="00025423"/>
    <w:rsid w:val="0002587A"/>
    <w:rsid w:val="00026189"/>
    <w:rsid w:val="000269C3"/>
    <w:rsid w:val="00026B43"/>
    <w:rsid w:val="00026D09"/>
    <w:rsid w:val="00026E7A"/>
    <w:rsid w:val="0002714D"/>
    <w:rsid w:val="0002731D"/>
    <w:rsid w:val="000273B4"/>
    <w:rsid w:val="00027645"/>
    <w:rsid w:val="00027DD3"/>
    <w:rsid w:val="000304EF"/>
    <w:rsid w:val="000308BA"/>
    <w:rsid w:val="00030C24"/>
    <w:rsid w:val="00030CA0"/>
    <w:rsid w:val="00031859"/>
    <w:rsid w:val="000319B5"/>
    <w:rsid w:val="00032068"/>
    <w:rsid w:val="00032EBD"/>
    <w:rsid w:val="00033527"/>
    <w:rsid w:val="00033834"/>
    <w:rsid w:val="0003410A"/>
    <w:rsid w:val="000341BC"/>
    <w:rsid w:val="000344BA"/>
    <w:rsid w:val="00034EC3"/>
    <w:rsid w:val="000355EB"/>
    <w:rsid w:val="000358E6"/>
    <w:rsid w:val="000363E4"/>
    <w:rsid w:val="00036484"/>
    <w:rsid w:val="00036DF5"/>
    <w:rsid w:val="00036F4A"/>
    <w:rsid w:val="0003708C"/>
    <w:rsid w:val="000378B2"/>
    <w:rsid w:val="00037DD4"/>
    <w:rsid w:val="00037F06"/>
    <w:rsid w:val="0004039F"/>
    <w:rsid w:val="00040846"/>
    <w:rsid w:val="00040A1F"/>
    <w:rsid w:val="00040AA1"/>
    <w:rsid w:val="00040D83"/>
    <w:rsid w:val="0004101C"/>
    <w:rsid w:val="00041623"/>
    <w:rsid w:val="00041BB9"/>
    <w:rsid w:val="00041BE7"/>
    <w:rsid w:val="00042E50"/>
    <w:rsid w:val="00043151"/>
    <w:rsid w:val="000434DF"/>
    <w:rsid w:val="00044472"/>
    <w:rsid w:val="00044770"/>
    <w:rsid w:val="00044CAC"/>
    <w:rsid w:val="0004524B"/>
    <w:rsid w:val="0004584E"/>
    <w:rsid w:val="00045C9F"/>
    <w:rsid w:val="00045FE2"/>
    <w:rsid w:val="000460C4"/>
    <w:rsid w:val="00046353"/>
    <w:rsid w:val="00046931"/>
    <w:rsid w:val="00047049"/>
    <w:rsid w:val="000470EB"/>
    <w:rsid w:val="0004782B"/>
    <w:rsid w:val="000503A5"/>
    <w:rsid w:val="00050707"/>
    <w:rsid w:val="00050AA0"/>
    <w:rsid w:val="00050FFD"/>
    <w:rsid w:val="00051246"/>
    <w:rsid w:val="0005147C"/>
    <w:rsid w:val="00051494"/>
    <w:rsid w:val="0005245A"/>
    <w:rsid w:val="0005264E"/>
    <w:rsid w:val="00052FF7"/>
    <w:rsid w:val="00053BE4"/>
    <w:rsid w:val="00053CEA"/>
    <w:rsid w:val="00053DEA"/>
    <w:rsid w:val="000544C4"/>
    <w:rsid w:val="00054704"/>
    <w:rsid w:val="00054B44"/>
    <w:rsid w:val="00055378"/>
    <w:rsid w:val="00055DF0"/>
    <w:rsid w:val="00055F67"/>
    <w:rsid w:val="0005657B"/>
    <w:rsid w:val="000568C7"/>
    <w:rsid w:val="00056CF4"/>
    <w:rsid w:val="00057826"/>
    <w:rsid w:val="00057A07"/>
    <w:rsid w:val="00057E4C"/>
    <w:rsid w:val="000606B1"/>
    <w:rsid w:val="00060825"/>
    <w:rsid w:val="000609FA"/>
    <w:rsid w:val="00061AEA"/>
    <w:rsid w:val="00061D05"/>
    <w:rsid w:val="00061FEC"/>
    <w:rsid w:val="00062862"/>
    <w:rsid w:val="000630B9"/>
    <w:rsid w:val="000633D0"/>
    <w:rsid w:val="000637EA"/>
    <w:rsid w:val="00063CEE"/>
    <w:rsid w:val="00064151"/>
    <w:rsid w:val="00064A85"/>
    <w:rsid w:val="000652CD"/>
    <w:rsid w:val="00065AB8"/>
    <w:rsid w:val="00066464"/>
    <w:rsid w:val="0006697C"/>
    <w:rsid w:val="00066AB3"/>
    <w:rsid w:val="00066C30"/>
    <w:rsid w:val="00067BEE"/>
    <w:rsid w:val="00067ECF"/>
    <w:rsid w:val="000703EF"/>
    <w:rsid w:val="000704AD"/>
    <w:rsid w:val="00070522"/>
    <w:rsid w:val="000705B0"/>
    <w:rsid w:val="000708BD"/>
    <w:rsid w:val="000708BF"/>
    <w:rsid w:val="000708F8"/>
    <w:rsid w:val="000709DD"/>
    <w:rsid w:val="00070D31"/>
    <w:rsid w:val="00070DA5"/>
    <w:rsid w:val="00071887"/>
    <w:rsid w:val="0007217C"/>
    <w:rsid w:val="00072424"/>
    <w:rsid w:val="00073300"/>
    <w:rsid w:val="000735F1"/>
    <w:rsid w:val="000738BE"/>
    <w:rsid w:val="00073D0E"/>
    <w:rsid w:val="00074401"/>
    <w:rsid w:val="0007441F"/>
    <w:rsid w:val="0007484D"/>
    <w:rsid w:val="00074A7A"/>
    <w:rsid w:val="00075844"/>
    <w:rsid w:val="00075881"/>
    <w:rsid w:val="00075B3F"/>
    <w:rsid w:val="00075C17"/>
    <w:rsid w:val="0007656F"/>
    <w:rsid w:val="0007694B"/>
    <w:rsid w:val="00076BAC"/>
    <w:rsid w:val="00077121"/>
    <w:rsid w:val="00077BB7"/>
    <w:rsid w:val="00080D7B"/>
    <w:rsid w:val="00081302"/>
    <w:rsid w:val="0008195F"/>
    <w:rsid w:val="00082031"/>
    <w:rsid w:val="000822AD"/>
    <w:rsid w:val="00082331"/>
    <w:rsid w:val="00082894"/>
    <w:rsid w:val="00084235"/>
    <w:rsid w:val="000854A5"/>
    <w:rsid w:val="00085659"/>
    <w:rsid w:val="000863BA"/>
    <w:rsid w:val="00086ABF"/>
    <w:rsid w:val="00086AC1"/>
    <w:rsid w:val="00086BD8"/>
    <w:rsid w:val="00086E8E"/>
    <w:rsid w:val="00087571"/>
    <w:rsid w:val="000900BB"/>
    <w:rsid w:val="00090399"/>
    <w:rsid w:val="000905AE"/>
    <w:rsid w:val="00090996"/>
    <w:rsid w:val="000918EE"/>
    <w:rsid w:val="00091E50"/>
    <w:rsid w:val="00091FCC"/>
    <w:rsid w:val="000920AE"/>
    <w:rsid w:val="0009224F"/>
    <w:rsid w:val="000928B0"/>
    <w:rsid w:val="000929B1"/>
    <w:rsid w:val="00092D93"/>
    <w:rsid w:val="000936F5"/>
    <w:rsid w:val="00093954"/>
    <w:rsid w:val="00093E14"/>
    <w:rsid w:val="000941E0"/>
    <w:rsid w:val="000942D2"/>
    <w:rsid w:val="0009433E"/>
    <w:rsid w:val="000946AC"/>
    <w:rsid w:val="000946D6"/>
    <w:rsid w:val="0009484A"/>
    <w:rsid w:val="00094B10"/>
    <w:rsid w:val="00094DBE"/>
    <w:rsid w:val="00095467"/>
    <w:rsid w:val="00095880"/>
    <w:rsid w:val="000958E4"/>
    <w:rsid w:val="00095B26"/>
    <w:rsid w:val="00095EAB"/>
    <w:rsid w:val="000962B9"/>
    <w:rsid w:val="000967C6"/>
    <w:rsid w:val="00096819"/>
    <w:rsid w:val="0009686C"/>
    <w:rsid w:val="0009688F"/>
    <w:rsid w:val="00096A5A"/>
    <w:rsid w:val="00096B09"/>
    <w:rsid w:val="00096DA1"/>
    <w:rsid w:val="00097707"/>
    <w:rsid w:val="00097910"/>
    <w:rsid w:val="00097D6B"/>
    <w:rsid w:val="000A0262"/>
    <w:rsid w:val="000A08C1"/>
    <w:rsid w:val="000A0ADD"/>
    <w:rsid w:val="000A0D6D"/>
    <w:rsid w:val="000A0E28"/>
    <w:rsid w:val="000A1927"/>
    <w:rsid w:val="000A21DD"/>
    <w:rsid w:val="000A2763"/>
    <w:rsid w:val="000A2BE0"/>
    <w:rsid w:val="000A2D8C"/>
    <w:rsid w:val="000A2E1D"/>
    <w:rsid w:val="000A3BC2"/>
    <w:rsid w:val="000A40EC"/>
    <w:rsid w:val="000A4262"/>
    <w:rsid w:val="000A4484"/>
    <w:rsid w:val="000A4C07"/>
    <w:rsid w:val="000A5BDB"/>
    <w:rsid w:val="000A6475"/>
    <w:rsid w:val="000A6BC8"/>
    <w:rsid w:val="000A6D15"/>
    <w:rsid w:val="000A6D18"/>
    <w:rsid w:val="000A7068"/>
    <w:rsid w:val="000A75DE"/>
    <w:rsid w:val="000A76BA"/>
    <w:rsid w:val="000A7873"/>
    <w:rsid w:val="000A7C17"/>
    <w:rsid w:val="000B00E6"/>
    <w:rsid w:val="000B0B04"/>
    <w:rsid w:val="000B0DEF"/>
    <w:rsid w:val="000B150C"/>
    <w:rsid w:val="000B1B0A"/>
    <w:rsid w:val="000B1E54"/>
    <w:rsid w:val="000B203A"/>
    <w:rsid w:val="000B2143"/>
    <w:rsid w:val="000B23E1"/>
    <w:rsid w:val="000B25D3"/>
    <w:rsid w:val="000B2A55"/>
    <w:rsid w:val="000B2AEF"/>
    <w:rsid w:val="000B2E47"/>
    <w:rsid w:val="000B33CF"/>
    <w:rsid w:val="000B3613"/>
    <w:rsid w:val="000B3FC6"/>
    <w:rsid w:val="000B41A0"/>
    <w:rsid w:val="000B455C"/>
    <w:rsid w:val="000B47DF"/>
    <w:rsid w:val="000B49B1"/>
    <w:rsid w:val="000B4FDF"/>
    <w:rsid w:val="000B5328"/>
    <w:rsid w:val="000B5DC4"/>
    <w:rsid w:val="000B5F13"/>
    <w:rsid w:val="000B6226"/>
    <w:rsid w:val="000B661A"/>
    <w:rsid w:val="000B66DC"/>
    <w:rsid w:val="000B713F"/>
    <w:rsid w:val="000B7B2A"/>
    <w:rsid w:val="000B7C91"/>
    <w:rsid w:val="000B7EEE"/>
    <w:rsid w:val="000C00A2"/>
    <w:rsid w:val="000C07A3"/>
    <w:rsid w:val="000C0CC6"/>
    <w:rsid w:val="000C101D"/>
    <w:rsid w:val="000C122E"/>
    <w:rsid w:val="000C1C49"/>
    <w:rsid w:val="000C2247"/>
    <w:rsid w:val="000C224A"/>
    <w:rsid w:val="000C3047"/>
    <w:rsid w:val="000C3B6F"/>
    <w:rsid w:val="000C42D7"/>
    <w:rsid w:val="000C43CD"/>
    <w:rsid w:val="000C4A7E"/>
    <w:rsid w:val="000C5188"/>
    <w:rsid w:val="000C541F"/>
    <w:rsid w:val="000C5958"/>
    <w:rsid w:val="000C5E70"/>
    <w:rsid w:val="000C6325"/>
    <w:rsid w:val="000C6508"/>
    <w:rsid w:val="000C6B5A"/>
    <w:rsid w:val="000C73A9"/>
    <w:rsid w:val="000C7B44"/>
    <w:rsid w:val="000D00A4"/>
    <w:rsid w:val="000D0A6F"/>
    <w:rsid w:val="000D0B27"/>
    <w:rsid w:val="000D0BE2"/>
    <w:rsid w:val="000D1243"/>
    <w:rsid w:val="000D262F"/>
    <w:rsid w:val="000D27D4"/>
    <w:rsid w:val="000D2904"/>
    <w:rsid w:val="000D2D02"/>
    <w:rsid w:val="000D3A33"/>
    <w:rsid w:val="000D3A44"/>
    <w:rsid w:val="000D3D57"/>
    <w:rsid w:val="000D4043"/>
    <w:rsid w:val="000D429E"/>
    <w:rsid w:val="000D44C9"/>
    <w:rsid w:val="000D4AFC"/>
    <w:rsid w:val="000D4BA1"/>
    <w:rsid w:val="000D56A6"/>
    <w:rsid w:val="000D5DF1"/>
    <w:rsid w:val="000D5F47"/>
    <w:rsid w:val="000D629E"/>
    <w:rsid w:val="000D6887"/>
    <w:rsid w:val="000D689A"/>
    <w:rsid w:val="000D6CAA"/>
    <w:rsid w:val="000D745C"/>
    <w:rsid w:val="000D7541"/>
    <w:rsid w:val="000D7792"/>
    <w:rsid w:val="000D7971"/>
    <w:rsid w:val="000E0161"/>
    <w:rsid w:val="000E01F8"/>
    <w:rsid w:val="000E0F8D"/>
    <w:rsid w:val="000E1A43"/>
    <w:rsid w:val="000E1F2C"/>
    <w:rsid w:val="000E21DE"/>
    <w:rsid w:val="000E2390"/>
    <w:rsid w:val="000E29DA"/>
    <w:rsid w:val="000E2BE8"/>
    <w:rsid w:val="000E2E17"/>
    <w:rsid w:val="000E3167"/>
    <w:rsid w:val="000E3960"/>
    <w:rsid w:val="000E4142"/>
    <w:rsid w:val="000E45F6"/>
    <w:rsid w:val="000E4C8B"/>
    <w:rsid w:val="000E5157"/>
    <w:rsid w:val="000E571A"/>
    <w:rsid w:val="000E575C"/>
    <w:rsid w:val="000E612D"/>
    <w:rsid w:val="000E6151"/>
    <w:rsid w:val="000E63E8"/>
    <w:rsid w:val="000E66DB"/>
    <w:rsid w:val="000E68A8"/>
    <w:rsid w:val="000E6DF0"/>
    <w:rsid w:val="000E7302"/>
    <w:rsid w:val="000E73BA"/>
    <w:rsid w:val="000E74A3"/>
    <w:rsid w:val="000E7523"/>
    <w:rsid w:val="000E7560"/>
    <w:rsid w:val="000E78E9"/>
    <w:rsid w:val="000E7C9E"/>
    <w:rsid w:val="000F0087"/>
    <w:rsid w:val="000F02E9"/>
    <w:rsid w:val="000F07F6"/>
    <w:rsid w:val="000F0825"/>
    <w:rsid w:val="000F0B40"/>
    <w:rsid w:val="000F1164"/>
    <w:rsid w:val="000F1C83"/>
    <w:rsid w:val="000F1EA1"/>
    <w:rsid w:val="000F20E4"/>
    <w:rsid w:val="000F2B1D"/>
    <w:rsid w:val="000F3014"/>
    <w:rsid w:val="000F3B39"/>
    <w:rsid w:val="000F42AD"/>
    <w:rsid w:val="000F4401"/>
    <w:rsid w:val="000F47BD"/>
    <w:rsid w:val="000F4C32"/>
    <w:rsid w:val="000F4DE2"/>
    <w:rsid w:val="000F5173"/>
    <w:rsid w:val="000F5181"/>
    <w:rsid w:val="000F53F7"/>
    <w:rsid w:val="000F54DB"/>
    <w:rsid w:val="000F5924"/>
    <w:rsid w:val="000F5986"/>
    <w:rsid w:val="000F5D6E"/>
    <w:rsid w:val="000F62EE"/>
    <w:rsid w:val="000F64A5"/>
    <w:rsid w:val="000F67B4"/>
    <w:rsid w:val="000F6AE6"/>
    <w:rsid w:val="000F6F21"/>
    <w:rsid w:val="000F6F59"/>
    <w:rsid w:val="000F7582"/>
    <w:rsid w:val="000F7D5B"/>
    <w:rsid w:val="000F7DC9"/>
    <w:rsid w:val="000F7DE4"/>
    <w:rsid w:val="000F7EC3"/>
    <w:rsid w:val="001007D4"/>
    <w:rsid w:val="00100A95"/>
    <w:rsid w:val="00100AC8"/>
    <w:rsid w:val="00100C1E"/>
    <w:rsid w:val="00100D53"/>
    <w:rsid w:val="00100DB4"/>
    <w:rsid w:val="00100DE8"/>
    <w:rsid w:val="00101792"/>
    <w:rsid w:val="00101885"/>
    <w:rsid w:val="00101A97"/>
    <w:rsid w:val="00101BE9"/>
    <w:rsid w:val="00101F22"/>
    <w:rsid w:val="00102043"/>
    <w:rsid w:val="0010265E"/>
    <w:rsid w:val="00102BC5"/>
    <w:rsid w:val="00102C1B"/>
    <w:rsid w:val="001032DB"/>
    <w:rsid w:val="001034DA"/>
    <w:rsid w:val="001035F4"/>
    <w:rsid w:val="00103C8B"/>
    <w:rsid w:val="00103E42"/>
    <w:rsid w:val="00103E96"/>
    <w:rsid w:val="001040B2"/>
    <w:rsid w:val="001048B5"/>
    <w:rsid w:val="00104B1F"/>
    <w:rsid w:val="0010507C"/>
    <w:rsid w:val="001055FA"/>
    <w:rsid w:val="00105AB0"/>
    <w:rsid w:val="00106B88"/>
    <w:rsid w:val="00106C03"/>
    <w:rsid w:val="00106D44"/>
    <w:rsid w:val="00106E68"/>
    <w:rsid w:val="0010732E"/>
    <w:rsid w:val="0010744A"/>
    <w:rsid w:val="00107553"/>
    <w:rsid w:val="001078CD"/>
    <w:rsid w:val="00107ACA"/>
    <w:rsid w:val="00107D3C"/>
    <w:rsid w:val="00110E27"/>
    <w:rsid w:val="00110F64"/>
    <w:rsid w:val="00111279"/>
    <w:rsid w:val="001113D2"/>
    <w:rsid w:val="0011176A"/>
    <w:rsid w:val="00111BA5"/>
    <w:rsid w:val="00112480"/>
    <w:rsid w:val="001129C2"/>
    <w:rsid w:val="00112CB3"/>
    <w:rsid w:val="00112D6B"/>
    <w:rsid w:val="0011316E"/>
    <w:rsid w:val="001131FE"/>
    <w:rsid w:val="00113484"/>
    <w:rsid w:val="001136C6"/>
    <w:rsid w:val="00113743"/>
    <w:rsid w:val="0011385E"/>
    <w:rsid w:val="00113B43"/>
    <w:rsid w:val="00114A69"/>
    <w:rsid w:val="001157FF"/>
    <w:rsid w:val="00116977"/>
    <w:rsid w:val="00116A6D"/>
    <w:rsid w:val="00116CD4"/>
    <w:rsid w:val="00117150"/>
    <w:rsid w:val="00117494"/>
    <w:rsid w:val="001178F0"/>
    <w:rsid w:val="00120206"/>
    <w:rsid w:val="001205F0"/>
    <w:rsid w:val="00120917"/>
    <w:rsid w:val="0012118C"/>
    <w:rsid w:val="001211E2"/>
    <w:rsid w:val="00121253"/>
    <w:rsid w:val="001215BB"/>
    <w:rsid w:val="00121CD3"/>
    <w:rsid w:val="00122386"/>
    <w:rsid w:val="001226C2"/>
    <w:rsid w:val="0012273E"/>
    <w:rsid w:val="0012287A"/>
    <w:rsid w:val="00122922"/>
    <w:rsid w:val="00122EB7"/>
    <w:rsid w:val="00123212"/>
    <w:rsid w:val="00123439"/>
    <w:rsid w:val="00123504"/>
    <w:rsid w:val="00123DCF"/>
    <w:rsid w:val="001244DD"/>
    <w:rsid w:val="0012514D"/>
    <w:rsid w:val="0012592C"/>
    <w:rsid w:val="00125CB4"/>
    <w:rsid w:val="001261E9"/>
    <w:rsid w:val="0012630F"/>
    <w:rsid w:val="00126799"/>
    <w:rsid w:val="001269AD"/>
    <w:rsid w:val="001272A1"/>
    <w:rsid w:val="00127878"/>
    <w:rsid w:val="00127A16"/>
    <w:rsid w:val="00127DF1"/>
    <w:rsid w:val="00130CE6"/>
    <w:rsid w:val="00130FA7"/>
    <w:rsid w:val="0013137D"/>
    <w:rsid w:val="0013173E"/>
    <w:rsid w:val="001319ED"/>
    <w:rsid w:val="00131ED6"/>
    <w:rsid w:val="00132065"/>
    <w:rsid w:val="001321A9"/>
    <w:rsid w:val="001321EF"/>
    <w:rsid w:val="00132652"/>
    <w:rsid w:val="00132814"/>
    <w:rsid w:val="00132F8A"/>
    <w:rsid w:val="001330AE"/>
    <w:rsid w:val="001337C3"/>
    <w:rsid w:val="00133CBD"/>
    <w:rsid w:val="001342EB"/>
    <w:rsid w:val="001347A5"/>
    <w:rsid w:val="00134B6F"/>
    <w:rsid w:val="00135227"/>
    <w:rsid w:val="001356E5"/>
    <w:rsid w:val="00135F81"/>
    <w:rsid w:val="0013616A"/>
    <w:rsid w:val="001364FF"/>
    <w:rsid w:val="0013697B"/>
    <w:rsid w:val="00136BCF"/>
    <w:rsid w:val="00137A4A"/>
    <w:rsid w:val="00137C86"/>
    <w:rsid w:val="00137CB7"/>
    <w:rsid w:val="00137E70"/>
    <w:rsid w:val="00140E8C"/>
    <w:rsid w:val="0014142E"/>
    <w:rsid w:val="001415B5"/>
    <w:rsid w:val="00141715"/>
    <w:rsid w:val="001419CF"/>
    <w:rsid w:val="00142309"/>
    <w:rsid w:val="00142696"/>
    <w:rsid w:val="0014309B"/>
    <w:rsid w:val="00143340"/>
    <w:rsid w:val="00143E51"/>
    <w:rsid w:val="00144148"/>
    <w:rsid w:val="00144190"/>
    <w:rsid w:val="0014455C"/>
    <w:rsid w:val="001446E1"/>
    <w:rsid w:val="001448B1"/>
    <w:rsid w:val="00144965"/>
    <w:rsid w:val="00144C9D"/>
    <w:rsid w:val="001450D1"/>
    <w:rsid w:val="001451E3"/>
    <w:rsid w:val="001456E0"/>
    <w:rsid w:val="001458EC"/>
    <w:rsid w:val="00145D6A"/>
    <w:rsid w:val="00146885"/>
    <w:rsid w:val="00146AE5"/>
    <w:rsid w:val="00146CEA"/>
    <w:rsid w:val="00146E21"/>
    <w:rsid w:val="00147124"/>
    <w:rsid w:val="00147B4D"/>
    <w:rsid w:val="00147CB6"/>
    <w:rsid w:val="0015051D"/>
    <w:rsid w:val="00150FC0"/>
    <w:rsid w:val="001513DA"/>
    <w:rsid w:val="0015144C"/>
    <w:rsid w:val="0015156B"/>
    <w:rsid w:val="00151636"/>
    <w:rsid w:val="00151AF9"/>
    <w:rsid w:val="001524F7"/>
    <w:rsid w:val="0015264A"/>
    <w:rsid w:val="0015269D"/>
    <w:rsid w:val="00152EBA"/>
    <w:rsid w:val="00153140"/>
    <w:rsid w:val="0015318F"/>
    <w:rsid w:val="001537EE"/>
    <w:rsid w:val="00153D33"/>
    <w:rsid w:val="00153DC6"/>
    <w:rsid w:val="00154317"/>
    <w:rsid w:val="0015462D"/>
    <w:rsid w:val="001554CE"/>
    <w:rsid w:val="0015560A"/>
    <w:rsid w:val="00155706"/>
    <w:rsid w:val="00156490"/>
    <w:rsid w:val="001567CA"/>
    <w:rsid w:val="00156813"/>
    <w:rsid w:val="0015685C"/>
    <w:rsid w:val="001568A0"/>
    <w:rsid w:val="00156B75"/>
    <w:rsid w:val="00157074"/>
    <w:rsid w:val="001571E2"/>
    <w:rsid w:val="0015722C"/>
    <w:rsid w:val="00157614"/>
    <w:rsid w:val="001578D8"/>
    <w:rsid w:val="0015794C"/>
    <w:rsid w:val="0016001F"/>
    <w:rsid w:val="00160363"/>
    <w:rsid w:val="001605C1"/>
    <w:rsid w:val="001607F9"/>
    <w:rsid w:val="0016099D"/>
    <w:rsid w:val="00161244"/>
    <w:rsid w:val="001614E1"/>
    <w:rsid w:val="00161547"/>
    <w:rsid w:val="00161E1C"/>
    <w:rsid w:val="00162995"/>
    <w:rsid w:val="001631BA"/>
    <w:rsid w:val="001631CF"/>
    <w:rsid w:val="0016345B"/>
    <w:rsid w:val="001635B3"/>
    <w:rsid w:val="0016387C"/>
    <w:rsid w:val="00163CE6"/>
    <w:rsid w:val="00163E82"/>
    <w:rsid w:val="0016440D"/>
    <w:rsid w:val="00164BFC"/>
    <w:rsid w:val="00164F00"/>
    <w:rsid w:val="00165228"/>
    <w:rsid w:val="001655CA"/>
    <w:rsid w:val="0016569F"/>
    <w:rsid w:val="00165DD0"/>
    <w:rsid w:val="00166254"/>
    <w:rsid w:val="00166352"/>
    <w:rsid w:val="001665CE"/>
    <w:rsid w:val="00166EFE"/>
    <w:rsid w:val="00167658"/>
    <w:rsid w:val="0017060F"/>
    <w:rsid w:val="00171551"/>
    <w:rsid w:val="0017157D"/>
    <w:rsid w:val="00171DD3"/>
    <w:rsid w:val="00172067"/>
    <w:rsid w:val="001720BB"/>
    <w:rsid w:val="001721AA"/>
    <w:rsid w:val="00172386"/>
    <w:rsid w:val="001726EC"/>
    <w:rsid w:val="00172EC8"/>
    <w:rsid w:val="001733AD"/>
    <w:rsid w:val="001737BB"/>
    <w:rsid w:val="001738EF"/>
    <w:rsid w:val="00173D4E"/>
    <w:rsid w:val="00173FFA"/>
    <w:rsid w:val="001743B3"/>
    <w:rsid w:val="0017465C"/>
    <w:rsid w:val="00174708"/>
    <w:rsid w:val="00174926"/>
    <w:rsid w:val="00174B0A"/>
    <w:rsid w:val="00174FCD"/>
    <w:rsid w:val="00175192"/>
    <w:rsid w:val="00175710"/>
    <w:rsid w:val="00176BE3"/>
    <w:rsid w:val="00177194"/>
    <w:rsid w:val="00177259"/>
    <w:rsid w:val="0017747C"/>
    <w:rsid w:val="0017760C"/>
    <w:rsid w:val="001776D2"/>
    <w:rsid w:val="00177B19"/>
    <w:rsid w:val="00180CD1"/>
    <w:rsid w:val="00181BB2"/>
    <w:rsid w:val="00181CA5"/>
    <w:rsid w:val="00182160"/>
    <w:rsid w:val="00182181"/>
    <w:rsid w:val="00182587"/>
    <w:rsid w:val="001826F2"/>
    <w:rsid w:val="001834EC"/>
    <w:rsid w:val="00183B8E"/>
    <w:rsid w:val="00183F78"/>
    <w:rsid w:val="00184266"/>
    <w:rsid w:val="001848CC"/>
    <w:rsid w:val="001848DF"/>
    <w:rsid w:val="001849ED"/>
    <w:rsid w:val="00184B5F"/>
    <w:rsid w:val="00184CDB"/>
    <w:rsid w:val="00184E5F"/>
    <w:rsid w:val="0018501F"/>
    <w:rsid w:val="00185D95"/>
    <w:rsid w:val="001860B0"/>
    <w:rsid w:val="001860FF"/>
    <w:rsid w:val="0018642F"/>
    <w:rsid w:val="00187654"/>
    <w:rsid w:val="00187A48"/>
    <w:rsid w:val="00187E1E"/>
    <w:rsid w:val="00190533"/>
    <w:rsid w:val="001907E9"/>
    <w:rsid w:val="001907FC"/>
    <w:rsid w:val="00190B0F"/>
    <w:rsid w:val="00190CA8"/>
    <w:rsid w:val="00190D11"/>
    <w:rsid w:val="00190D24"/>
    <w:rsid w:val="0019171F"/>
    <w:rsid w:val="00191E89"/>
    <w:rsid w:val="00191EE9"/>
    <w:rsid w:val="00192D1C"/>
    <w:rsid w:val="00192DB0"/>
    <w:rsid w:val="00193392"/>
    <w:rsid w:val="00193667"/>
    <w:rsid w:val="0019406B"/>
    <w:rsid w:val="001942CB"/>
    <w:rsid w:val="001951C7"/>
    <w:rsid w:val="00195393"/>
    <w:rsid w:val="001956DE"/>
    <w:rsid w:val="00195822"/>
    <w:rsid w:val="00195A03"/>
    <w:rsid w:val="00195A88"/>
    <w:rsid w:val="00195D33"/>
    <w:rsid w:val="00195E31"/>
    <w:rsid w:val="00195E53"/>
    <w:rsid w:val="00196089"/>
    <w:rsid w:val="0019617B"/>
    <w:rsid w:val="001973B4"/>
    <w:rsid w:val="0019774B"/>
    <w:rsid w:val="001A01FF"/>
    <w:rsid w:val="001A0239"/>
    <w:rsid w:val="001A0427"/>
    <w:rsid w:val="001A0791"/>
    <w:rsid w:val="001A0C23"/>
    <w:rsid w:val="001A0DFC"/>
    <w:rsid w:val="001A180C"/>
    <w:rsid w:val="001A1A40"/>
    <w:rsid w:val="001A1F30"/>
    <w:rsid w:val="001A2650"/>
    <w:rsid w:val="001A27AE"/>
    <w:rsid w:val="001A28F1"/>
    <w:rsid w:val="001A2E0E"/>
    <w:rsid w:val="001A3035"/>
    <w:rsid w:val="001A31A0"/>
    <w:rsid w:val="001A3406"/>
    <w:rsid w:val="001A49A6"/>
    <w:rsid w:val="001A4BB8"/>
    <w:rsid w:val="001A4EDB"/>
    <w:rsid w:val="001A516D"/>
    <w:rsid w:val="001A535C"/>
    <w:rsid w:val="001A5A93"/>
    <w:rsid w:val="001A5FB3"/>
    <w:rsid w:val="001A69A7"/>
    <w:rsid w:val="001A6C23"/>
    <w:rsid w:val="001A6D17"/>
    <w:rsid w:val="001A71EB"/>
    <w:rsid w:val="001A7510"/>
    <w:rsid w:val="001A78B7"/>
    <w:rsid w:val="001A7974"/>
    <w:rsid w:val="001B0308"/>
    <w:rsid w:val="001B0386"/>
    <w:rsid w:val="001B1A08"/>
    <w:rsid w:val="001B228A"/>
    <w:rsid w:val="001B26DB"/>
    <w:rsid w:val="001B2892"/>
    <w:rsid w:val="001B2D97"/>
    <w:rsid w:val="001B2F8F"/>
    <w:rsid w:val="001B38FA"/>
    <w:rsid w:val="001B3C17"/>
    <w:rsid w:val="001B4428"/>
    <w:rsid w:val="001B4434"/>
    <w:rsid w:val="001B4B09"/>
    <w:rsid w:val="001B59FD"/>
    <w:rsid w:val="001B6CA8"/>
    <w:rsid w:val="001B6E4E"/>
    <w:rsid w:val="001B6E5C"/>
    <w:rsid w:val="001B7037"/>
    <w:rsid w:val="001B71BD"/>
    <w:rsid w:val="001B7558"/>
    <w:rsid w:val="001C0838"/>
    <w:rsid w:val="001C08A2"/>
    <w:rsid w:val="001C0A16"/>
    <w:rsid w:val="001C0E47"/>
    <w:rsid w:val="001C10C6"/>
    <w:rsid w:val="001C1153"/>
    <w:rsid w:val="001C1D1C"/>
    <w:rsid w:val="001C1D31"/>
    <w:rsid w:val="001C2289"/>
    <w:rsid w:val="001C2C4F"/>
    <w:rsid w:val="001C2D74"/>
    <w:rsid w:val="001C2E28"/>
    <w:rsid w:val="001C30C4"/>
    <w:rsid w:val="001C34B6"/>
    <w:rsid w:val="001C39D6"/>
    <w:rsid w:val="001C3F74"/>
    <w:rsid w:val="001C4365"/>
    <w:rsid w:val="001C43B0"/>
    <w:rsid w:val="001C482E"/>
    <w:rsid w:val="001C486D"/>
    <w:rsid w:val="001C4E4E"/>
    <w:rsid w:val="001C5000"/>
    <w:rsid w:val="001C520A"/>
    <w:rsid w:val="001C5273"/>
    <w:rsid w:val="001C6728"/>
    <w:rsid w:val="001C6DA4"/>
    <w:rsid w:val="001C751B"/>
    <w:rsid w:val="001D05A5"/>
    <w:rsid w:val="001D11FF"/>
    <w:rsid w:val="001D1501"/>
    <w:rsid w:val="001D1A97"/>
    <w:rsid w:val="001D1FE4"/>
    <w:rsid w:val="001D256B"/>
    <w:rsid w:val="001D2659"/>
    <w:rsid w:val="001D2C56"/>
    <w:rsid w:val="001D2CA1"/>
    <w:rsid w:val="001D350C"/>
    <w:rsid w:val="001D4777"/>
    <w:rsid w:val="001D522E"/>
    <w:rsid w:val="001D5245"/>
    <w:rsid w:val="001D565A"/>
    <w:rsid w:val="001D6410"/>
    <w:rsid w:val="001D66F4"/>
    <w:rsid w:val="001D6B65"/>
    <w:rsid w:val="001D6BD7"/>
    <w:rsid w:val="001D6CE4"/>
    <w:rsid w:val="001D7132"/>
    <w:rsid w:val="001D7405"/>
    <w:rsid w:val="001D7608"/>
    <w:rsid w:val="001E0B2E"/>
    <w:rsid w:val="001E0C62"/>
    <w:rsid w:val="001E0DEC"/>
    <w:rsid w:val="001E10D9"/>
    <w:rsid w:val="001E15BE"/>
    <w:rsid w:val="001E15D3"/>
    <w:rsid w:val="001E1A47"/>
    <w:rsid w:val="001E1F28"/>
    <w:rsid w:val="001E22F8"/>
    <w:rsid w:val="001E25B5"/>
    <w:rsid w:val="001E287E"/>
    <w:rsid w:val="001E2BC6"/>
    <w:rsid w:val="001E3468"/>
    <w:rsid w:val="001E3E7B"/>
    <w:rsid w:val="001E3F43"/>
    <w:rsid w:val="001E4121"/>
    <w:rsid w:val="001E43BC"/>
    <w:rsid w:val="001E4FF5"/>
    <w:rsid w:val="001E5012"/>
    <w:rsid w:val="001E5192"/>
    <w:rsid w:val="001E556E"/>
    <w:rsid w:val="001E578A"/>
    <w:rsid w:val="001E5807"/>
    <w:rsid w:val="001E592A"/>
    <w:rsid w:val="001E5EBD"/>
    <w:rsid w:val="001E613A"/>
    <w:rsid w:val="001E6A58"/>
    <w:rsid w:val="001E6ABA"/>
    <w:rsid w:val="001E7109"/>
    <w:rsid w:val="001E759A"/>
    <w:rsid w:val="001E792D"/>
    <w:rsid w:val="001F020A"/>
    <w:rsid w:val="001F168B"/>
    <w:rsid w:val="001F1757"/>
    <w:rsid w:val="001F1790"/>
    <w:rsid w:val="001F1921"/>
    <w:rsid w:val="001F1B14"/>
    <w:rsid w:val="001F223B"/>
    <w:rsid w:val="001F2253"/>
    <w:rsid w:val="001F27D7"/>
    <w:rsid w:val="001F2E05"/>
    <w:rsid w:val="001F383C"/>
    <w:rsid w:val="001F3E27"/>
    <w:rsid w:val="001F3F04"/>
    <w:rsid w:val="001F4164"/>
    <w:rsid w:val="001F4587"/>
    <w:rsid w:val="001F50A9"/>
    <w:rsid w:val="001F58B3"/>
    <w:rsid w:val="001F6519"/>
    <w:rsid w:val="001F664A"/>
    <w:rsid w:val="001F6726"/>
    <w:rsid w:val="001F6795"/>
    <w:rsid w:val="001F6887"/>
    <w:rsid w:val="001F68C0"/>
    <w:rsid w:val="001F6B71"/>
    <w:rsid w:val="001F6EFD"/>
    <w:rsid w:val="001F6FFF"/>
    <w:rsid w:val="001F754A"/>
    <w:rsid w:val="001F7653"/>
    <w:rsid w:val="001F7B4A"/>
    <w:rsid w:val="002006CE"/>
    <w:rsid w:val="0020102E"/>
    <w:rsid w:val="00201E75"/>
    <w:rsid w:val="00202233"/>
    <w:rsid w:val="00202A09"/>
    <w:rsid w:val="00202AD7"/>
    <w:rsid w:val="00202E66"/>
    <w:rsid w:val="002032E8"/>
    <w:rsid w:val="00203487"/>
    <w:rsid w:val="002037BB"/>
    <w:rsid w:val="00203957"/>
    <w:rsid w:val="00203B4A"/>
    <w:rsid w:val="00204466"/>
    <w:rsid w:val="0020451C"/>
    <w:rsid w:val="0020468A"/>
    <w:rsid w:val="00204991"/>
    <w:rsid w:val="00204A3A"/>
    <w:rsid w:val="00204B95"/>
    <w:rsid w:val="00204D4B"/>
    <w:rsid w:val="002050AD"/>
    <w:rsid w:val="00206470"/>
    <w:rsid w:val="002068BA"/>
    <w:rsid w:val="002100FD"/>
    <w:rsid w:val="00210C9C"/>
    <w:rsid w:val="00210CCC"/>
    <w:rsid w:val="00210F27"/>
    <w:rsid w:val="00210F6B"/>
    <w:rsid w:val="002111C3"/>
    <w:rsid w:val="002111DB"/>
    <w:rsid w:val="002113FA"/>
    <w:rsid w:val="0021176B"/>
    <w:rsid w:val="00211DF6"/>
    <w:rsid w:val="00211EFE"/>
    <w:rsid w:val="002121BE"/>
    <w:rsid w:val="0021251C"/>
    <w:rsid w:val="002133B8"/>
    <w:rsid w:val="002135FB"/>
    <w:rsid w:val="00213FCF"/>
    <w:rsid w:val="002140D7"/>
    <w:rsid w:val="002140F8"/>
    <w:rsid w:val="00214428"/>
    <w:rsid w:val="00214461"/>
    <w:rsid w:val="0021484C"/>
    <w:rsid w:val="00214AE2"/>
    <w:rsid w:val="0021505C"/>
    <w:rsid w:val="0021599B"/>
    <w:rsid w:val="0021613F"/>
    <w:rsid w:val="00216546"/>
    <w:rsid w:val="00216F56"/>
    <w:rsid w:val="00217122"/>
    <w:rsid w:val="002179C4"/>
    <w:rsid w:val="00217AE8"/>
    <w:rsid w:val="00217EF3"/>
    <w:rsid w:val="00217FDD"/>
    <w:rsid w:val="00220565"/>
    <w:rsid w:val="0022096F"/>
    <w:rsid w:val="002209B4"/>
    <w:rsid w:val="00220D72"/>
    <w:rsid w:val="0022146A"/>
    <w:rsid w:val="002217B7"/>
    <w:rsid w:val="0022183E"/>
    <w:rsid w:val="00221F78"/>
    <w:rsid w:val="00222347"/>
    <w:rsid w:val="002228DD"/>
    <w:rsid w:val="00222F54"/>
    <w:rsid w:val="002242F2"/>
    <w:rsid w:val="00224DE5"/>
    <w:rsid w:val="00225596"/>
    <w:rsid w:val="00226B8A"/>
    <w:rsid w:val="00227775"/>
    <w:rsid w:val="002300E8"/>
    <w:rsid w:val="00230220"/>
    <w:rsid w:val="00230309"/>
    <w:rsid w:val="00230495"/>
    <w:rsid w:val="00230BCF"/>
    <w:rsid w:val="00230EC1"/>
    <w:rsid w:val="002310C3"/>
    <w:rsid w:val="00231274"/>
    <w:rsid w:val="002314F7"/>
    <w:rsid w:val="002316C6"/>
    <w:rsid w:val="00231928"/>
    <w:rsid w:val="00232354"/>
    <w:rsid w:val="002324E9"/>
    <w:rsid w:val="00232B5E"/>
    <w:rsid w:val="00232E94"/>
    <w:rsid w:val="0023307A"/>
    <w:rsid w:val="00233940"/>
    <w:rsid w:val="00233D0D"/>
    <w:rsid w:val="00234C29"/>
    <w:rsid w:val="00235816"/>
    <w:rsid w:val="002358B2"/>
    <w:rsid w:val="002359D5"/>
    <w:rsid w:val="00235BB9"/>
    <w:rsid w:val="00235BEB"/>
    <w:rsid w:val="00236280"/>
    <w:rsid w:val="002369F8"/>
    <w:rsid w:val="00236BA8"/>
    <w:rsid w:val="002375EA"/>
    <w:rsid w:val="0023760D"/>
    <w:rsid w:val="00237928"/>
    <w:rsid w:val="00237A25"/>
    <w:rsid w:val="002407AB"/>
    <w:rsid w:val="00240B7C"/>
    <w:rsid w:val="00240BE5"/>
    <w:rsid w:val="00240C3C"/>
    <w:rsid w:val="002413C9"/>
    <w:rsid w:val="00241A1F"/>
    <w:rsid w:val="00241E28"/>
    <w:rsid w:val="0024246B"/>
    <w:rsid w:val="00242956"/>
    <w:rsid w:val="00242990"/>
    <w:rsid w:val="002429F8"/>
    <w:rsid w:val="00242CD1"/>
    <w:rsid w:val="00242EAA"/>
    <w:rsid w:val="0024317B"/>
    <w:rsid w:val="002437D5"/>
    <w:rsid w:val="002437D9"/>
    <w:rsid w:val="00244278"/>
    <w:rsid w:val="00245B44"/>
    <w:rsid w:val="002461BF"/>
    <w:rsid w:val="002469F8"/>
    <w:rsid w:val="00246D58"/>
    <w:rsid w:val="002475DF"/>
    <w:rsid w:val="00247722"/>
    <w:rsid w:val="002478F1"/>
    <w:rsid w:val="00247A04"/>
    <w:rsid w:val="00247DB3"/>
    <w:rsid w:val="00247E8E"/>
    <w:rsid w:val="00247F0F"/>
    <w:rsid w:val="00250A84"/>
    <w:rsid w:val="00250B25"/>
    <w:rsid w:val="00250C16"/>
    <w:rsid w:val="00250F63"/>
    <w:rsid w:val="0025108F"/>
    <w:rsid w:val="0025157A"/>
    <w:rsid w:val="00251945"/>
    <w:rsid w:val="00252A04"/>
    <w:rsid w:val="002534D0"/>
    <w:rsid w:val="00253EAD"/>
    <w:rsid w:val="00254C84"/>
    <w:rsid w:val="002557E1"/>
    <w:rsid w:val="00255F1D"/>
    <w:rsid w:val="00256097"/>
    <w:rsid w:val="002561DA"/>
    <w:rsid w:val="002564C9"/>
    <w:rsid w:val="00256B61"/>
    <w:rsid w:val="00256B98"/>
    <w:rsid w:val="00260060"/>
    <w:rsid w:val="002606D9"/>
    <w:rsid w:val="0026098C"/>
    <w:rsid w:val="0026155F"/>
    <w:rsid w:val="0026160D"/>
    <w:rsid w:val="002617C5"/>
    <w:rsid w:val="00261BF5"/>
    <w:rsid w:val="00261C43"/>
    <w:rsid w:val="00261D7E"/>
    <w:rsid w:val="0026228E"/>
    <w:rsid w:val="002622E9"/>
    <w:rsid w:val="002626BD"/>
    <w:rsid w:val="00262987"/>
    <w:rsid w:val="00262C77"/>
    <w:rsid w:val="00262F1E"/>
    <w:rsid w:val="00263062"/>
    <w:rsid w:val="002630EF"/>
    <w:rsid w:val="002638E6"/>
    <w:rsid w:val="00263B14"/>
    <w:rsid w:val="0026407D"/>
    <w:rsid w:val="002642B1"/>
    <w:rsid w:val="00264E8C"/>
    <w:rsid w:val="0026572D"/>
    <w:rsid w:val="002658E2"/>
    <w:rsid w:val="00266501"/>
    <w:rsid w:val="002669E5"/>
    <w:rsid w:val="00266B85"/>
    <w:rsid w:val="00266D4E"/>
    <w:rsid w:val="002675E1"/>
    <w:rsid w:val="00267664"/>
    <w:rsid w:val="00267765"/>
    <w:rsid w:val="00267BE3"/>
    <w:rsid w:val="00267CFA"/>
    <w:rsid w:val="00267E22"/>
    <w:rsid w:val="0027036F"/>
    <w:rsid w:val="0027052B"/>
    <w:rsid w:val="0027088A"/>
    <w:rsid w:val="00270963"/>
    <w:rsid w:val="00270B34"/>
    <w:rsid w:val="0027110C"/>
    <w:rsid w:val="00271978"/>
    <w:rsid w:val="00271C95"/>
    <w:rsid w:val="002722D0"/>
    <w:rsid w:val="00272579"/>
    <w:rsid w:val="00272E19"/>
    <w:rsid w:val="00273002"/>
    <w:rsid w:val="0027317E"/>
    <w:rsid w:val="00273515"/>
    <w:rsid w:val="002745CB"/>
    <w:rsid w:val="00274C98"/>
    <w:rsid w:val="00275EFC"/>
    <w:rsid w:val="00275F61"/>
    <w:rsid w:val="0027681E"/>
    <w:rsid w:val="00276DAD"/>
    <w:rsid w:val="002771F0"/>
    <w:rsid w:val="00277D70"/>
    <w:rsid w:val="0028022B"/>
    <w:rsid w:val="002803AB"/>
    <w:rsid w:val="0028074B"/>
    <w:rsid w:val="00280772"/>
    <w:rsid w:val="0028083C"/>
    <w:rsid w:val="00280B59"/>
    <w:rsid w:val="00280BC2"/>
    <w:rsid w:val="00281199"/>
    <w:rsid w:val="00281B2E"/>
    <w:rsid w:val="00281B3C"/>
    <w:rsid w:val="002821DD"/>
    <w:rsid w:val="00282320"/>
    <w:rsid w:val="002827D2"/>
    <w:rsid w:val="0028291F"/>
    <w:rsid w:val="00282950"/>
    <w:rsid w:val="0028305B"/>
    <w:rsid w:val="0028311E"/>
    <w:rsid w:val="00283211"/>
    <w:rsid w:val="00283B03"/>
    <w:rsid w:val="002840B7"/>
    <w:rsid w:val="00284CCE"/>
    <w:rsid w:val="00284D18"/>
    <w:rsid w:val="0028514C"/>
    <w:rsid w:val="002852CE"/>
    <w:rsid w:val="00285C26"/>
    <w:rsid w:val="00286239"/>
    <w:rsid w:val="00286455"/>
    <w:rsid w:val="002864CB"/>
    <w:rsid w:val="00287506"/>
    <w:rsid w:val="00291901"/>
    <w:rsid w:val="00291B5D"/>
    <w:rsid w:val="00291FFA"/>
    <w:rsid w:val="0029205B"/>
    <w:rsid w:val="00292255"/>
    <w:rsid w:val="00292380"/>
    <w:rsid w:val="00292AA7"/>
    <w:rsid w:val="00292B57"/>
    <w:rsid w:val="002931C0"/>
    <w:rsid w:val="00293875"/>
    <w:rsid w:val="002942F9"/>
    <w:rsid w:val="00294A86"/>
    <w:rsid w:val="00294EC1"/>
    <w:rsid w:val="0029501F"/>
    <w:rsid w:val="002950E0"/>
    <w:rsid w:val="00296029"/>
    <w:rsid w:val="0029620F"/>
    <w:rsid w:val="002967E1"/>
    <w:rsid w:val="002968A8"/>
    <w:rsid w:val="002969DD"/>
    <w:rsid w:val="00296AC5"/>
    <w:rsid w:val="00296FFE"/>
    <w:rsid w:val="002973EA"/>
    <w:rsid w:val="002974E6"/>
    <w:rsid w:val="00297B46"/>
    <w:rsid w:val="002A03C5"/>
    <w:rsid w:val="002A04BA"/>
    <w:rsid w:val="002A0A3A"/>
    <w:rsid w:val="002A0AB3"/>
    <w:rsid w:val="002A0F7B"/>
    <w:rsid w:val="002A116C"/>
    <w:rsid w:val="002A1494"/>
    <w:rsid w:val="002A18C8"/>
    <w:rsid w:val="002A1BB3"/>
    <w:rsid w:val="002A1E4E"/>
    <w:rsid w:val="002A24F7"/>
    <w:rsid w:val="002A2DC0"/>
    <w:rsid w:val="002A2E00"/>
    <w:rsid w:val="002A303C"/>
    <w:rsid w:val="002A3231"/>
    <w:rsid w:val="002A38C7"/>
    <w:rsid w:val="002A43DD"/>
    <w:rsid w:val="002A452C"/>
    <w:rsid w:val="002A4749"/>
    <w:rsid w:val="002A47BE"/>
    <w:rsid w:val="002A4FC2"/>
    <w:rsid w:val="002A50CB"/>
    <w:rsid w:val="002A54B8"/>
    <w:rsid w:val="002A55AD"/>
    <w:rsid w:val="002A5CAC"/>
    <w:rsid w:val="002A61B9"/>
    <w:rsid w:val="002A627A"/>
    <w:rsid w:val="002A6A98"/>
    <w:rsid w:val="002A7254"/>
    <w:rsid w:val="002A749A"/>
    <w:rsid w:val="002A7B6C"/>
    <w:rsid w:val="002A7E6B"/>
    <w:rsid w:val="002B0009"/>
    <w:rsid w:val="002B007D"/>
    <w:rsid w:val="002B07E3"/>
    <w:rsid w:val="002B0F99"/>
    <w:rsid w:val="002B1169"/>
    <w:rsid w:val="002B1B13"/>
    <w:rsid w:val="002B1DA9"/>
    <w:rsid w:val="002B2480"/>
    <w:rsid w:val="002B25B4"/>
    <w:rsid w:val="002B27CB"/>
    <w:rsid w:val="002B2EEB"/>
    <w:rsid w:val="002B3981"/>
    <w:rsid w:val="002B3B1F"/>
    <w:rsid w:val="002B3B80"/>
    <w:rsid w:val="002B3E32"/>
    <w:rsid w:val="002B4309"/>
    <w:rsid w:val="002B4BB6"/>
    <w:rsid w:val="002B4F52"/>
    <w:rsid w:val="002B501F"/>
    <w:rsid w:val="002B516F"/>
    <w:rsid w:val="002B51B5"/>
    <w:rsid w:val="002B54E0"/>
    <w:rsid w:val="002B58F6"/>
    <w:rsid w:val="002B5F3B"/>
    <w:rsid w:val="002B65B0"/>
    <w:rsid w:val="002B65FF"/>
    <w:rsid w:val="002B66F7"/>
    <w:rsid w:val="002B6926"/>
    <w:rsid w:val="002B7529"/>
    <w:rsid w:val="002B7F45"/>
    <w:rsid w:val="002C0B71"/>
    <w:rsid w:val="002C0CE9"/>
    <w:rsid w:val="002C0F42"/>
    <w:rsid w:val="002C0F5A"/>
    <w:rsid w:val="002C19A0"/>
    <w:rsid w:val="002C1B42"/>
    <w:rsid w:val="002C1C87"/>
    <w:rsid w:val="002C1CA9"/>
    <w:rsid w:val="002C1DC1"/>
    <w:rsid w:val="002C30E5"/>
    <w:rsid w:val="002C3184"/>
    <w:rsid w:val="002C360A"/>
    <w:rsid w:val="002C41EC"/>
    <w:rsid w:val="002C42F3"/>
    <w:rsid w:val="002C45F2"/>
    <w:rsid w:val="002C4746"/>
    <w:rsid w:val="002C4790"/>
    <w:rsid w:val="002C4C6A"/>
    <w:rsid w:val="002C4D6B"/>
    <w:rsid w:val="002C50C2"/>
    <w:rsid w:val="002C5A6F"/>
    <w:rsid w:val="002C5B7B"/>
    <w:rsid w:val="002C5DF9"/>
    <w:rsid w:val="002C5FE0"/>
    <w:rsid w:val="002C600C"/>
    <w:rsid w:val="002C631F"/>
    <w:rsid w:val="002C648A"/>
    <w:rsid w:val="002C64C3"/>
    <w:rsid w:val="002C6684"/>
    <w:rsid w:val="002C6CF6"/>
    <w:rsid w:val="002C727D"/>
    <w:rsid w:val="002C7281"/>
    <w:rsid w:val="002D05E4"/>
    <w:rsid w:val="002D0DB5"/>
    <w:rsid w:val="002D0E7D"/>
    <w:rsid w:val="002D1240"/>
    <w:rsid w:val="002D172A"/>
    <w:rsid w:val="002D1AEA"/>
    <w:rsid w:val="002D1BB1"/>
    <w:rsid w:val="002D1EB9"/>
    <w:rsid w:val="002D21A1"/>
    <w:rsid w:val="002D23D0"/>
    <w:rsid w:val="002D2636"/>
    <w:rsid w:val="002D28C2"/>
    <w:rsid w:val="002D425C"/>
    <w:rsid w:val="002D46D1"/>
    <w:rsid w:val="002D490A"/>
    <w:rsid w:val="002D4A67"/>
    <w:rsid w:val="002D4B2E"/>
    <w:rsid w:val="002D57AB"/>
    <w:rsid w:val="002D58E4"/>
    <w:rsid w:val="002D5F24"/>
    <w:rsid w:val="002D714B"/>
    <w:rsid w:val="002D7491"/>
    <w:rsid w:val="002D76F6"/>
    <w:rsid w:val="002D7863"/>
    <w:rsid w:val="002D7A91"/>
    <w:rsid w:val="002E06AB"/>
    <w:rsid w:val="002E06E1"/>
    <w:rsid w:val="002E0772"/>
    <w:rsid w:val="002E0D24"/>
    <w:rsid w:val="002E0D27"/>
    <w:rsid w:val="002E0F72"/>
    <w:rsid w:val="002E1851"/>
    <w:rsid w:val="002E1867"/>
    <w:rsid w:val="002E1B22"/>
    <w:rsid w:val="002E1E59"/>
    <w:rsid w:val="002E2044"/>
    <w:rsid w:val="002E355F"/>
    <w:rsid w:val="002E37C6"/>
    <w:rsid w:val="002E3ACA"/>
    <w:rsid w:val="002E3C83"/>
    <w:rsid w:val="002E4498"/>
    <w:rsid w:val="002E4575"/>
    <w:rsid w:val="002E4FC3"/>
    <w:rsid w:val="002E52B5"/>
    <w:rsid w:val="002E541A"/>
    <w:rsid w:val="002E54A0"/>
    <w:rsid w:val="002E5678"/>
    <w:rsid w:val="002E579E"/>
    <w:rsid w:val="002E58E1"/>
    <w:rsid w:val="002E5CDA"/>
    <w:rsid w:val="002E64DE"/>
    <w:rsid w:val="002E6752"/>
    <w:rsid w:val="002E6799"/>
    <w:rsid w:val="002E679F"/>
    <w:rsid w:val="002E68BE"/>
    <w:rsid w:val="002E6939"/>
    <w:rsid w:val="002E750D"/>
    <w:rsid w:val="002E7807"/>
    <w:rsid w:val="002E7A04"/>
    <w:rsid w:val="002E7CC1"/>
    <w:rsid w:val="002E7E46"/>
    <w:rsid w:val="002F0395"/>
    <w:rsid w:val="002F052A"/>
    <w:rsid w:val="002F08C7"/>
    <w:rsid w:val="002F0AE3"/>
    <w:rsid w:val="002F0D0D"/>
    <w:rsid w:val="002F100E"/>
    <w:rsid w:val="002F1035"/>
    <w:rsid w:val="002F12D9"/>
    <w:rsid w:val="002F1A8E"/>
    <w:rsid w:val="002F1C92"/>
    <w:rsid w:val="002F1C9B"/>
    <w:rsid w:val="002F2063"/>
    <w:rsid w:val="002F24CD"/>
    <w:rsid w:val="002F2573"/>
    <w:rsid w:val="002F25EC"/>
    <w:rsid w:val="002F38F4"/>
    <w:rsid w:val="002F3F4D"/>
    <w:rsid w:val="002F3F4F"/>
    <w:rsid w:val="002F41FC"/>
    <w:rsid w:val="002F45F7"/>
    <w:rsid w:val="002F48AD"/>
    <w:rsid w:val="002F4AE6"/>
    <w:rsid w:val="002F4C16"/>
    <w:rsid w:val="002F4C43"/>
    <w:rsid w:val="002F55F6"/>
    <w:rsid w:val="002F592A"/>
    <w:rsid w:val="002F5A90"/>
    <w:rsid w:val="002F62BA"/>
    <w:rsid w:val="002F6849"/>
    <w:rsid w:val="002F6E85"/>
    <w:rsid w:val="002F70BF"/>
    <w:rsid w:val="002F74CD"/>
    <w:rsid w:val="002F74E7"/>
    <w:rsid w:val="002F7A21"/>
    <w:rsid w:val="00300AAE"/>
    <w:rsid w:val="00300EC9"/>
    <w:rsid w:val="003010A3"/>
    <w:rsid w:val="003015BE"/>
    <w:rsid w:val="00301698"/>
    <w:rsid w:val="00302309"/>
    <w:rsid w:val="003026AA"/>
    <w:rsid w:val="00302908"/>
    <w:rsid w:val="00302F8A"/>
    <w:rsid w:val="0030326E"/>
    <w:rsid w:val="003032A4"/>
    <w:rsid w:val="003032CB"/>
    <w:rsid w:val="00303803"/>
    <w:rsid w:val="0030426A"/>
    <w:rsid w:val="00304ACA"/>
    <w:rsid w:val="003050F3"/>
    <w:rsid w:val="003052B8"/>
    <w:rsid w:val="003053D5"/>
    <w:rsid w:val="00305430"/>
    <w:rsid w:val="00305BDC"/>
    <w:rsid w:val="00305C8E"/>
    <w:rsid w:val="00305FF9"/>
    <w:rsid w:val="00306590"/>
    <w:rsid w:val="003066E1"/>
    <w:rsid w:val="0030689E"/>
    <w:rsid w:val="0030714F"/>
    <w:rsid w:val="003071BA"/>
    <w:rsid w:val="00310383"/>
    <w:rsid w:val="003109F4"/>
    <w:rsid w:val="00311008"/>
    <w:rsid w:val="00311073"/>
    <w:rsid w:val="0031127B"/>
    <w:rsid w:val="0031185F"/>
    <w:rsid w:val="00311B3D"/>
    <w:rsid w:val="00311C60"/>
    <w:rsid w:val="00312A79"/>
    <w:rsid w:val="00312AB5"/>
    <w:rsid w:val="00312EDC"/>
    <w:rsid w:val="00312F20"/>
    <w:rsid w:val="00312F2C"/>
    <w:rsid w:val="003134FC"/>
    <w:rsid w:val="0031352E"/>
    <w:rsid w:val="003137E9"/>
    <w:rsid w:val="0031380A"/>
    <w:rsid w:val="00313A97"/>
    <w:rsid w:val="00313D94"/>
    <w:rsid w:val="00314721"/>
    <w:rsid w:val="00314A38"/>
    <w:rsid w:val="00314DFA"/>
    <w:rsid w:val="00315117"/>
    <w:rsid w:val="003154E9"/>
    <w:rsid w:val="00315612"/>
    <w:rsid w:val="00315994"/>
    <w:rsid w:val="00315CAB"/>
    <w:rsid w:val="00315D98"/>
    <w:rsid w:val="00315DB3"/>
    <w:rsid w:val="00315EF2"/>
    <w:rsid w:val="00316191"/>
    <w:rsid w:val="00316727"/>
    <w:rsid w:val="003168C2"/>
    <w:rsid w:val="00316989"/>
    <w:rsid w:val="00316FB3"/>
    <w:rsid w:val="003172BC"/>
    <w:rsid w:val="00320240"/>
    <w:rsid w:val="00320611"/>
    <w:rsid w:val="003209FD"/>
    <w:rsid w:val="00320D35"/>
    <w:rsid w:val="00320E61"/>
    <w:rsid w:val="00321004"/>
    <w:rsid w:val="0032133F"/>
    <w:rsid w:val="003213D5"/>
    <w:rsid w:val="003217EC"/>
    <w:rsid w:val="00322097"/>
    <w:rsid w:val="0032213E"/>
    <w:rsid w:val="00322327"/>
    <w:rsid w:val="0032240B"/>
    <w:rsid w:val="00322446"/>
    <w:rsid w:val="0032262A"/>
    <w:rsid w:val="00322696"/>
    <w:rsid w:val="00322CE2"/>
    <w:rsid w:val="00323027"/>
    <w:rsid w:val="0032329C"/>
    <w:rsid w:val="00323843"/>
    <w:rsid w:val="00323971"/>
    <w:rsid w:val="00323FF6"/>
    <w:rsid w:val="003244C1"/>
    <w:rsid w:val="003244F4"/>
    <w:rsid w:val="00324628"/>
    <w:rsid w:val="00324787"/>
    <w:rsid w:val="00324799"/>
    <w:rsid w:val="00324FB9"/>
    <w:rsid w:val="00324FF3"/>
    <w:rsid w:val="003258FC"/>
    <w:rsid w:val="00325D1B"/>
    <w:rsid w:val="003267E5"/>
    <w:rsid w:val="00326F3B"/>
    <w:rsid w:val="00327A32"/>
    <w:rsid w:val="00327CAC"/>
    <w:rsid w:val="003301CE"/>
    <w:rsid w:val="0033026B"/>
    <w:rsid w:val="0033140C"/>
    <w:rsid w:val="00331D1A"/>
    <w:rsid w:val="00331E0F"/>
    <w:rsid w:val="00331FDF"/>
    <w:rsid w:val="003320A5"/>
    <w:rsid w:val="00332869"/>
    <w:rsid w:val="00332990"/>
    <w:rsid w:val="00332C32"/>
    <w:rsid w:val="00332F15"/>
    <w:rsid w:val="003331F3"/>
    <w:rsid w:val="00333579"/>
    <w:rsid w:val="003335C7"/>
    <w:rsid w:val="003336A2"/>
    <w:rsid w:val="003337F5"/>
    <w:rsid w:val="00333AD2"/>
    <w:rsid w:val="00333F2B"/>
    <w:rsid w:val="003341A8"/>
    <w:rsid w:val="00334297"/>
    <w:rsid w:val="0033488A"/>
    <w:rsid w:val="00334BE5"/>
    <w:rsid w:val="003351E2"/>
    <w:rsid w:val="003357D0"/>
    <w:rsid w:val="003365E9"/>
    <w:rsid w:val="003367F1"/>
    <w:rsid w:val="00336E3C"/>
    <w:rsid w:val="00337064"/>
    <w:rsid w:val="00337284"/>
    <w:rsid w:val="003373A7"/>
    <w:rsid w:val="00337C0A"/>
    <w:rsid w:val="00337E43"/>
    <w:rsid w:val="003410BF"/>
    <w:rsid w:val="00341BEE"/>
    <w:rsid w:val="00341D2E"/>
    <w:rsid w:val="00342410"/>
    <w:rsid w:val="00342BE6"/>
    <w:rsid w:val="00342C20"/>
    <w:rsid w:val="00342E5F"/>
    <w:rsid w:val="00343673"/>
    <w:rsid w:val="0034377F"/>
    <w:rsid w:val="00343A26"/>
    <w:rsid w:val="00343A7D"/>
    <w:rsid w:val="00343C9B"/>
    <w:rsid w:val="00344034"/>
    <w:rsid w:val="003440F8"/>
    <w:rsid w:val="0034480A"/>
    <w:rsid w:val="00344816"/>
    <w:rsid w:val="003448A0"/>
    <w:rsid w:val="00344906"/>
    <w:rsid w:val="00344936"/>
    <w:rsid w:val="003459CE"/>
    <w:rsid w:val="00345CA9"/>
    <w:rsid w:val="00345F1F"/>
    <w:rsid w:val="0034615D"/>
    <w:rsid w:val="0034743C"/>
    <w:rsid w:val="00347632"/>
    <w:rsid w:val="00347655"/>
    <w:rsid w:val="003476D5"/>
    <w:rsid w:val="00347725"/>
    <w:rsid w:val="00347C85"/>
    <w:rsid w:val="0035026C"/>
    <w:rsid w:val="00350312"/>
    <w:rsid w:val="00350554"/>
    <w:rsid w:val="003508B7"/>
    <w:rsid w:val="00350B9C"/>
    <w:rsid w:val="00350F18"/>
    <w:rsid w:val="003511B9"/>
    <w:rsid w:val="003512C7"/>
    <w:rsid w:val="003515E5"/>
    <w:rsid w:val="0035192D"/>
    <w:rsid w:val="00351937"/>
    <w:rsid w:val="003519C6"/>
    <w:rsid w:val="00352185"/>
    <w:rsid w:val="0035255A"/>
    <w:rsid w:val="00352CFE"/>
    <w:rsid w:val="00352F86"/>
    <w:rsid w:val="00353114"/>
    <w:rsid w:val="00353357"/>
    <w:rsid w:val="0035352B"/>
    <w:rsid w:val="00353CF7"/>
    <w:rsid w:val="0035408C"/>
    <w:rsid w:val="00354A98"/>
    <w:rsid w:val="00354B37"/>
    <w:rsid w:val="0035582D"/>
    <w:rsid w:val="0035652C"/>
    <w:rsid w:val="00356BF0"/>
    <w:rsid w:val="003573B3"/>
    <w:rsid w:val="003578F8"/>
    <w:rsid w:val="00357ACE"/>
    <w:rsid w:val="00357EAB"/>
    <w:rsid w:val="00357F7C"/>
    <w:rsid w:val="00360744"/>
    <w:rsid w:val="00360D1D"/>
    <w:rsid w:val="00361353"/>
    <w:rsid w:val="003624B2"/>
    <w:rsid w:val="00362A56"/>
    <w:rsid w:val="00362B0F"/>
    <w:rsid w:val="00362F16"/>
    <w:rsid w:val="00363174"/>
    <w:rsid w:val="003633A7"/>
    <w:rsid w:val="00363EE8"/>
    <w:rsid w:val="00364DAC"/>
    <w:rsid w:val="00365E9A"/>
    <w:rsid w:val="00366398"/>
    <w:rsid w:val="003663C1"/>
    <w:rsid w:val="0036686B"/>
    <w:rsid w:val="003669AB"/>
    <w:rsid w:val="00366A32"/>
    <w:rsid w:val="00366A85"/>
    <w:rsid w:val="00366D6D"/>
    <w:rsid w:val="00366F00"/>
    <w:rsid w:val="0036709A"/>
    <w:rsid w:val="003674F3"/>
    <w:rsid w:val="00367853"/>
    <w:rsid w:val="00367DE8"/>
    <w:rsid w:val="00367E51"/>
    <w:rsid w:val="00370175"/>
    <w:rsid w:val="003705E8"/>
    <w:rsid w:val="00370732"/>
    <w:rsid w:val="00370E3E"/>
    <w:rsid w:val="003719D6"/>
    <w:rsid w:val="00372775"/>
    <w:rsid w:val="00372B13"/>
    <w:rsid w:val="00373922"/>
    <w:rsid w:val="00373B82"/>
    <w:rsid w:val="00373D4F"/>
    <w:rsid w:val="003744DA"/>
    <w:rsid w:val="003748E5"/>
    <w:rsid w:val="00374B9B"/>
    <w:rsid w:val="0037516E"/>
    <w:rsid w:val="00375505"/>
    <w:rsid w:val="003758D3"/>
    <w:rsid w:val="0037594A"/>
    <w:rsid w:val="003759E3"/>
    <w:rsid w:val="00375A0F"/>
    <w:rsid w:val="003767B6"/>
    <w:rsid w:val="00376874"/>
    <w:rsid w:val="00376C71"/>
    <w:rsid w:val="00377019"/>
    <w:rsid w:val="00377188"/>
    <w:rsid w:val="00377AB3"/>
    <w:rsid w:val="00377B35"/>
    <w:rsid w:val="00377BDF"/>
    <w:rsid w:val="00377D35"/>
    <w:rsid w:val="00381151"/>
    <w:rsid w:val="00381937"/>
    <w:rsid w:val="00381C58"/>
    <w:rsid w:val="00381D9D"/>
    <w:rsid w:val="003822AB"/>
    <w:rsid w:val="00382317"/>
    <w:rsid w:val="00382AD0"/>
    <w:rsid w:val="00382D17"/>
    <w:rsid w:val="0038325E"/>
    <w:rsid w:val="00383305"/>
    <w:rsid w:val="003835F8"/>
    <w:rsid w:val="003836A8"/>
    <w:rsid w:val="0038406A"/>
    <w:rsid w:val="00384493"/>
    <w:rsid w:val="003859A9"/>
    <w:rsid w:val="00386204"/>
    <w:rsid w:val="00386284"/>
    <w:rsid w:val="003862F1"/>
    <w:rsid w:val="00386C0B"/>
    <w:rsid w:val="00386D8D"/>
    <w:rsid w:val="00386E86"/>
    <w:rsid w:val="00387199"/>
    <w:rsid w:val="00387262"/>
    <w:rsid w:val="003872BC"/>
    <w:rsid w:val="00387442"/>
    <w:rsid w:val="003874F6"/>
    <w:rsid w:val="0038755E"/>
    <w:rsid w:val="003876F4"/>
    <w:rsid w:val="00387832"/>
    <w:rsid w:val="00390122"/>
    <w:rsid w:val="0039020D"/>
    <w:rsid w:val="0039076B"/>
    <w:rsid w:val="003911CF"/>
    <w:rsid w:val="00391894"/>
    <w:rsid w:val="003922FD"/>
    <w:rsid w:val="003929DC"/>
    <w:rsid w:val="00393717"/>
    <w:rsid w:val="00393ADF"/>
    <w:rsid w:val="00393B14"/>
    <w:rsid w:val="00393D1C"/>
    <w:rsid w:val="00394030"/>
    <w:rsid w:val="003950DA"/>
    <w:rsid w:val="0039516A"/>
    <w:rsid w:val="00395270"/>
    <w:rsid w:val="003953EB"/>
    <w:rsid w:val="00395489"/>
    <w:rsid w:val="0039569C"/>
    <w:rsid w:val="00395A53"/>
    <w:rsid w:val="00395E1B"/>
    <w:rsid w:val="003960D1"/>
    <w:rsid w:val="00396393"/>
    <w:rsid w:val="003968B3"/>
    <w:rsid w:val="00397005"/>
    <w:rsid w:val="003972FF"/>
    <w:rsid w:val="003978DA"/>
    <w:rsid w:val="003A01DB"/>
    <w:rsid w:val="003A0283"/>
    <w:rsid w:val="003A0287"/>
    <w:rsid w:val="003A1078"/>
    <w:rsid w:val="003A132B"/>
    <w:rsid w:val="003A1631"/>
    <w:rsid w:val="003A1875"/>
    <w:rsid w:val="003A1E58"/>
    <w:rsid w:val="003A21E6"/>
    <w:rsid w:val="003A27B0"/>
    <w:rsid w:val="003A2ABB"/>
    <w:rsid w:val="003A2F08"/>
    <w:rsid w:val="003A2FF4"/>
    <w:rsid w:val="003A33E5"/>
    <w:rsid w:val="003A3A43"/>
    <w:rsid w:val="003A3B4A"/>
    <w:rsid w:val="003A4648"/>
    <w:rsid w:val="003A4962"/>
    <w:rsid w:val="003A4E79"/>
    <w:rsid w:val="003A5C24"/>
    <w:rsid w:val="003A623B"/>
    <w:rsid w:val="003A62E0"/>
    <w:rsid w:val="003A6362"/>
    <w:rsid w:val="003A639C"/>
    <w:rsid w:val="003A6951"/>
    <w:rsid w:val="003A6D88"/>
    <w:rsid w:val="003A6ED9"/>
    <w:rsid w:val="003A6FDA"/>
    <w:rsid w:val="003A705C"/>
    <w:rsid w:val="003A71B6"/>
    <w:rsid w:val="003B131F"/>
    <w:rsid w:val="003B19DC"/>
    <w:rsid w:val="003B1FDD"/>
    <w:rsid w:val="003B2194"/>
    <w:rsid w:val="003B2464"/>
    <w:rsid w:val="003B26B8"/>
    <w:rsid w:val="003B297A"/>
    <w:rsid w:val="003B2D35"/>
    <w:rsid w:val="003B2E14"/>
    <w:rsid w:val="003B3F31"/>
    <w:rsid w:val="003B3F69"/>
    <w:rsid w:val="003B48D4"/>
    <w:rsid w:val="003B507A"/>
    <w:rsid w:val="003B5754"/>
    <w:rsid w:val="003B5894"/>
    <w:rsid w:val="003B67FC"/>
    <w:rsid w:val="003B6DEE"/>
    <w:rsid w:val="003B7246"/>
    <w:rsid w:val="003B763D"/>
    <w:rsid w:val="003C05D3"/>
    <w:rsid w:val="003C069A"/>
    <w:rsid w:val="003C0C3F"/>
    <w:rsid w:val="003C0E5B"/>
    <w:rsid w:val="003C14C0"/>
    <w:rsid w:val="003C1B5A"/>
    <w:rsid w:val="003C2164"/>
    <w:rsid w:val="003C21A0"/>
    <w:rsid w:val="003C25F3"/>
    <w:rsid w:val="003C26A6"/>
    <w:rsid w:val="003C2DCB"/>
    <w:rsid w:val="003C30DC"/>
    <w:rsid w:val="003C3EE1"/>
    <w:rsid w:val="003C443F"/>
    <w:rsid w:val="003C4AC4"/>
    <w:rsid w:val="003C4B9A"/>
    <w:rsid w:val="003C4D8E"/>
    <w:rsid w:val="003C5410"/>
    <w:rsid w:val="003C54AF"/>
    <w:rsid w:val="003C5DF6"/>
    <w:rsid w:val="003C5E83"/>
    <w:rsid w:val="003C6F2D"/>
    <w:rsid w:val="003C7445"/>
    <w:rsid w:val="003C791B"/>
    <w:rsid w:val="003C7C01"/>
    <w:rsid w:val="003D013D"/>
    <w:rsid w:val="003D0283"/>
    <w:rsid w:val="003D0577"/>
    <w:rsid w:val="003D06E3"/>
    <w:rsid w:val="003D134E"/>
    <w:rsid w:val="003D1739"/>
    <w:rsid w:val="003D1833"/>
    <w:rsid w:val="003D1889"/>
    <w:rsid w:val="003D22C6"/>
    <w:rsid w:val="003D239F"/>
    <w:rsid w:val="003D273C"/>
    <w:rsid w:val="003D2773"/>
    <w:rsid w:val="003D32AF"/>
    <w:rsid w:val="003D38D6"/>
    <w:rsid w:val="003D41E4"/>
    <w:rsid w:val="003D4200"/>
    <w:rsid w:val="003D44A3"/>
    <w:rsid w:val="003D46F1"/>
    <w:rsid w:val="003D4A86"/>
    <w:rsid w:val="003D4CEE"/>
    <w:rsid w:val="003D4D8B"/>
    <w:rsid w:val="003D5011"/>
    <w:rsid w:val="003D580E"/>
    <w:rsid w:val="003D5D4B"/>
    <w:rsid w:val="003D643F"/>
    <w:rsid w:val="003D6752"/>
    <w:rsid w:val="003D6B9B"/>
    <w:rsid w:val="003D6F2F"/>
    <w:rsid w:val="003D7012"/>
    <w:rsid w:val="003D7050"/>
    <w:rsid w:val="003D733D"/>
    <w:rsid w:val="003D74CE"/>
    <w:rsid w:val="003D7EEF"/>
    <w:rsid w:val="003E01C0"/>
    <w:rsid w:val="003E03C4"/>
    <w:rsid w:val="003E03E5"/>
    <w:rsid w:val="003E042E"/>
    <w:rsid w:val="003E04A5"/>
    <w:rsid w:val="003E091B"/>
    <w:rsid w:val="003E0E59"/>
    <w:rsid w:val="003E1A80"/>
    <w:rsid w:val="003E1A98"/>
    <w:rsid w:val="003E22CF"/>
    <w:rsid w:val="003E2417"/>
    <w:rsid w:val="003E24B8"/>
    <w:rsid w:val="003E260B"/>
    <w:rsid w:val="003E2655"/>
    <w:rsid w:val="003E26C9"/>
    <w:rsid w:val="003E2AA8"/>
    <w:rsid w:val="003E3231"/>
    <w:rsid w:val="003E3262"/>
    <w:rsid w:val="003E3349"/>
    <w:rsid w:val="003E38A7"/>
    <w:rsid w:val="003E3952"/>
    <w:rsid w:val="003E3B6E"/>
    <w:rsid w:val="003E3E1C"/>
    <w:rsid w:val="003E4C78"/>
    <w:rsid w:val="003E4D43"/>
    <w:rsid w:val="003E4E0C"/>
    <w:rsid w:val="003E4F3D"/>
    <w:rsid w:val="003E5009"/>
    <w:rsid w:val="003E51F9"/>
    <w:rsid w:val="003E5B3F"/>
    <w:rsid w:val="003E5CD4"/>
    <w:rsid w:val="003E64FA"/>
    <w:rsid w:val="003E6CB7"/>
    <w:rsid w:val="003E6EE2"/>
    <w:rsid w:val="003E70AA"/>
    <w:rsid w:val="003E71F8"/>
    <w:rsid w:val="003E775C"/>
    <w:rsid w:val="003E7ADE"/>
    <w:rsid w:val="003E7DAA"/>
    <w:rsid w:val="003F0308"/>
    <w:rsid w:val="003F055E"/>
    <w:rsid w:val="003F0B4D"/>
    <w:rsid w:val="003F0DD7"/>
    <w:rsid w:val="003F0F95"/>
    <w:rsid w:val="003F1262"/>
    <w:rsid w:val="003F19E4"/>
    <w:rsid w:val="003F1A4D"/>
    <w:rsid w:val="003F1B19"/>
    <w:rsid w:val="003F1C8B"/>
    <w:rsid w:val="003F2297"/>
    <w:rsid w:val="003F26AB"/>
    <w:rsid w:val="003F2B27"/>
    <w:rsid w:val="003F2BC0"/>
    <w:rsid w:val="003F3832"/>
    <w:rsid w:val="003F3957"/>
    <w:rsid w:val="003F3FF9"/>
    <w:rsid w:val="003F447E"/>
    <w:rsid w:val="003F456B"/>
    <w:rsid w:val="003F4919"/>
    <w:rsid w:val="003F49BE"/>
    <w:rsid w:val="003F5749"/>
    <w:rsid w:val="003F650E"/>
    <w:rsid w:val="003F6916"/>
    <w:rsid w:val="003F69DB"/>
    <w:rsid w:val="003F7170"/>
    <w:rsid w:val="003F76DC"/>
    <w:rsid w:val="003F7918"/>
    <w:rsid w:val="003F79B7"/>
    <w:rsid w:val="003F7B7A"/>
    <w:rsid w:val="003F7CBA"/>
    <w:rsid w:val="004000D4"/>
    <w:rsid w:val="004002B8"/>
    <w:rsid w:val="00400A37"/>
    <w:rsid w:val="00400BEC"/>
    <w:rsid w:val="00400C23"/>
    <w:rsid w:val="0040155E"/>
    <w:rsid w:val="00401B81"/>
    <w:rsid w:val="00401D19"/>
    <w:rsid w:val="0040202A"/>
    <w:rsid w:val="00402178"/>
    <w:rsid w:val="004021B2"/>
    <w:rsid w:val="00402579"/>
    <w:rsid w:val="00402680"/>
    <w:rsid w:val="00402DF4"/>
    <w:rsid w:val="00402FB7"/>
    <w:rsid w:val="0040302B"/>
    <w:rsid w:val="004033E9"/>
    <w:rsid w:val="0040345E"/>
    <w:rsid w:val="00403508"/>
    <w:rsid w:val="0040391A"/>
    <w:rsid w:val="00403BF1"/>
    <w:rsid w:val="00403FC7"/>
    <w:rsid w:val="004040F3"/>
    <w:rsid w:val="004042A8"/>
    <w:rsid w:val="004042E3"/>
    <w:rsid w:val="00404821"/>
    <w:rsid w:val="004048CA"/>
    <w:rsid w:val="00404B66"/>
    <w:rsid w:val="0040501E"/>
    <w:rsid w:val="00405084"/>
    <w:rsid w:val="0040570E"/>
    <w:rsid w:val="00405868"/>
    <w:rsid w:val="004059F9"/>
    <w:rsid w:val="00405BF7"/>
    <w:rsid w:val="0040639C"/>
    <w:rsid w:val="004063B6"/>
    <w:rsid w:val="0040651D"/>
    <w:rsid w:val="0040665B"/>
    <w:rsid w:val="00406C61"/>
    <w:rsid w:val="00406D11"/>
    <w:rsid w:val="00406E7B"/>
    <w:rsid w:val="004077E2"/>
    <w:rsid w:val="00407865"/>
    <w:rsid w:val="00407B5D"/>
    <w:rsid w:val="00407B7D"/>
    <w:rsid w:val="00407E5D"/>
    <w:rsid w:val="00407F55"/>
    <w:rsid w:val="00410357"/>
    <w:rsid w:val="004103C7"/>
    <w:rsid w:val="004106DD"/>
    <w:rsid w:val="004107F0"/>
    <w:rsid w:val="00410AA3"/>
    <w:rsid w:val="00410AA8"/>
    <w:rsid w:val="00410CD1"/>
    <w:rsid w:val="00411205"/>
    <w:rsid w:val="004113ED"/>
    <w:rsid w:val="00411773"/>
    <w:rsid w:val="00411C2D"/>
    <w:rsid w:val="00412082"/>
    <w:rsid w:val="00412C7B"/>
    <w:rsid w:val="00412D81"/>
    <w:rsid w:val="00412FE5"/>
    <w:rsid w:val="004139A4"/>
    <w:rsid w:val="00413C47"/>
    <w:rsid w:val="004140B9"/>
    <w:rsid w:val="00414DD8"/>
    <w:rsid w:val="00414EA1"/>
    <w:rsid w:val="00414F64"/>
    <w:rsid w:val="00415186"/>
    <w:rsid w:val="004151CF"/>
    <w:rsid w:val="00415331"/>
    <w:rsid w:val="00415401"/>
    <w:rsid w:val="00415F08"/>
    <w:rsid w:val="00415FC7"/>
    <w:rsid w:val="004171E2"/>
    <w:rsid w:val="004173A6"/>
    <w:rsid w:val="00417620"/>
    <w:rsid w:val="00417AD8"/>
    <w:rsid w:val="00417BC0"/>
    <w:rsid w:val="004201FC"/>
    <w:rsid w:val="00420413"/>
    <w:rsid w:val="00420518"/>
    <w:rsid w:val="00420A4B"/>
    <w:rsid w:val="00420BE3"/>
    <w:rsid w:val="0042108E"/>
    <w:rsid w:val="004213AF"/>
    <w:rsid w:val="00421989"/>
    <w:rsid w:val="00421EF7"/>
    <w:rsid w:val="004220C2"/>
    <w:rsid w:val="004223FE"/>
    <w:rsid w:val="00422849"/>
    <w:rsid w:val="004229B3"/>
    <w:rsid w:val="00422A91"/>
    <w:rsid w:val="0042321D"/>
    <w:rsid w:val="0042365B"/>
    <w:rsid w:val="00423805"/>
    <w:rsid w:val="00423B32"/>
    <w:rsid w:val="00423B90"/>
    <w:rsid w:val="00423CCC"/>
    <w:rsid w:val="00423F63"/>
    <w:rsid w:val="00423FA9"/>
    <w:rsid w:val="00424D16"/>
    <w:rsid w:val="00425566"/>
    <w:rsid w:val="00425847"/>
    <w:rsid w:val="00426191"/>
    <w:rsid w:val="00426317"/>
    <w:rsid w:val="0042635A"/>
    <w:rsid w:val="00426CF8"/>
    <w:rsid w:val="00426FB4"/>
    <w:rsid w:val="004273E4"/>
    <w:rsid w:val="00430685"/>
    <w:rsid w:val="00430CE4"/>
    <w:rsid w:val="00430DCD"/>
    <w:rsid w:val="00430EA2"/>
    <w:rsid w:val="0043160B"/>
    <w:rsid w:val="0043196A"/>
    <w:rsid w:val="0043260B"/>
    <w:rsid w:val="004328F4"/>
    <w:rsid w:val="00432AFA"/>
    <w:rsid w:val="00433B4A"/>
    <w:rsid w:val="004342B2"/>
    <w:rsid w:val="0043515F"/>
    <w:rsid w:val="0043519C"/>
    <w:rsid w:val="0043539A"/>
    <w:rsid w:val="00435594"/>
    <w:rsid w:val="0043567E"/>
    <w:rsid w:val="00436190"/>
    <w:rsid w:val="0043630B"/>
    <w:rsid w:val="0043727C"/>
    <w:rsid w:val="004375D1"/>
    <w:rsid w:val="0043764F"/>
    <w:rsid w:val="00437A6E"/>
    <w:rsid w:val="00437E34"/>
    <w:rsid w:val="00437EB3"/>
    <w:rsid w:val="00437F9C"/>
    <w:rsid w:val="00440395"/>
    <w:rsid w:val="0044041E"/>
    <w:rsid w:val="00440435"/>
    <w:rsid w:val="00440AB2"/>
    <w:rsid w:val="0044133A"/>
    <w:rsid w:val="00441495"/>
    <w:rsid w:val="00441770"/>
    <w:rsid w:val="004419D9"/>
    <w:rsid w:val="004419FC"/>
    <w:rsid w:val="00441CFF"/>
    <w:rsid w:val="00441D5A"/>
    <w:rsid w:val="0044293C"/>
    <w:rsid w:val="00442F47"/>
    <w:rsid w:val="00443365"/>
    <w:rsid w:val="00443594"/>
    <w:rsid w:val="004438BA"/>
    <w:rsid w:val="00443E27"/>
    <w:rsid w:val="0044461E"/>
    <w:rsid w:val="004455F4"/>
    <w:rsid w:val="00445B12"/>
    <w:rsid w:val="004460DA"/>
    <w:rsid w:val="00446832"/>
    <w:rsid w:val="00446AA2"/>
    <w:rsid w:val="00446CD3"/>
    <w:rsid w:val="00446E1B"/>
    <w:rsid w:val="0044705F"/>
    <w:rsid w:val="00447089"/>
    <w:rsid w:val="0044743B"/>
    <w:rsid w:val="004475A7"/>
    <w:rsid w:val="00447672"/>
    <w:rsid w:val="004477C8"/>
    <w:rsid w:val="00447B6B"/>
    <w:rsid w:val="00447EAF"/>
    <w:rsid w:val="0045023E"/>
    <w:rsid w:val="00450F89"/>
    <w:rsid w:val="00451093"/>
    <w:rsid w:val="00451194"/>
    <w:rsid w:val="00451846"/>
    <w:rsid w:val="00451B9C"/>
    <w:rsid w:val="00451DF1"/>
    <w:rsid w:val="00451E7A"/>
    <w:rsid w:val="004525EF"/>
    <w:rsid w:val="00452EA2"/>
    <w:rsid w:val="004530AB"/>
    <w:rsid w:val="0045359D"/>
    <w:rsid w:val="004537C8"/>
    <w:rsid w:val="00453BBF"/>
    <w:rsid w:val="00453DFC"/>
    <w:rsid w:val="0045405C"/>
    <w:rsid w:val="00454279"/>
    <w:rsid w:val="00454A07"/>
    <w:rsid w:val="00454D88"/>
    <w:rsid w:val="00455011"/>
    <w:rsid w:val="0045528C"/>
    <w:rsid w:val="004554D3"/>
    <w:rsid w:val="00455F26"/>
    <w:rsid w:val="00456010"/>
    <w:rsid w:val="004562D5"/>
    <w:rsid w:val="004564AD"/>
    <w:rsid w:val="0045667B"/>
    <w:rsid w:val="00456DD5"/>
    <w:rsid w:val="00456F66"/>
    <w:rsid w:val="004570B3"/>
    <w:rsid w:val="004572DD"/>
    <w:rsid w:val="00457305"/>
    <w:rsid w:val="004576DE"/>
    <w:rsid w:val="0045785F"/>
    <w:rsid w:val="00457B39"/>
    <w:rsid w:val="00460D9D"/>
    <w:rsid w:val="00461162"/>
    <w:rsid w:val="00461314"/>
    <w:rsid w:val="004619D5"/>
    <w:rsid w:val="00461A53"/>
    <w:rsid w:val="00462466"/>
    <w:rsid w:val="004625FA"/>
    <w:rsid w:val="00462B57"/>
    <w:rsid w:val="00462C4C"/>
    <w:rsid w:val="00462E8D"/>
    <w:rsid w:val="00462FF0"/>
    <w:rsid w:val="00463C20"/>
    <w:rsid w:val="00464022"/>
    <w:rsid w:val="0046431A"/>
    <w:rsid w:val="00464474"/>
    <w:rsid w:val="00464A81"/>
    <w:rsid w:val="00464B2F"/>
    <w:rsid w:val="00464BFC"/>
    <w:rsid w:val="00465166"/>
    <w:rsid w:val="0046523A"/>
    <w:rsid w:val="00465350"/>
    <w:rsid w:val="00465486"/>
    <w:rsid w:val="004654C3"/>
    <w:rsid w:val="00465530"/>
    <w:rsid w:val="00465562"/>
    <w:rsid w:val="00465625"/>
    <w:rsid w:val="0046585A"/>
    <w:rsid w:val="00465876"/>
    <w:rsid w:val="004664F9"/>
    <w:rsid w:val="0046682D"/>
    <w:rsid w:val="00466927"/>
    <w:rsid w:val="0046754B"/>
    <w:rsid w:val="004677A4"/>
    <w:rsid w:val="004677C4"/>
    <w:rsid w:val="00467F89"/>
    <w:rsid w:val="0047011D"/>
    <w:rsid w:val="004703A5"/>
    <w:rsid w:val="00470B41"/>
    <w:rsid w:val="00471271"/>
    <w:rsid w:val="00472238"/>
    <w:rsid w:val="004722AB"/>
    <w:rsid w:val="00472CF1"/>
    <w:rsid w:val="00472D8E"/>
    <w:rsid w:val="00472E4F"/>
    <w:rsid w:val="00472E6D"/>
    <w:rsid w:val="0047312D"/>
    <w:rsid w:val="0047324E"/>
    <w:rsid w:val="00473B29"/>
    <w:rsid w:val="0047400F"/>
    <w:rsid w:val="00474557"/>
    <w:rsid w:val="004746AE"/>
    <w:rsid w:val="004748FC"/>
    <w:rsid w:val="00474C5B"/>
    <w:rsid w:val="00475058"/>
    <w:rsid w:val="00475257"/>
    <w:rsid w:val="00475BBC"/>
    <w:rsid w:val="004760FE"/>
    <w:rsid w:val="0047656E"/>
    <w:rsid w:val="0047690F"/>
    <w:rsid w:val="0047773F"/>
    <w:rsid w:val="0047793A"/>
    <w:rsid w:val="00477989"/>
    <w:rsid w:val="00480D00"/>
    <w:rsid w:val="00481A20"/>
    <w:rsid w:val="00481D28"/>
    <w:rsid w:val="0048205F"/>
    <w:rsid w:val="004820C8"/>
    <w:rsid w:val="0048221F"/>
    <w:rsid w:val="00482CD6"/>
    <w:rsid w:val="00482D2D"/>
    <w:rsid w:val="004831B4"/>
    <w:rsid w:val="00483260"/>
    <w:rsid w:val="00483C93"/>
    <w:rsid w:val="00483D91"/>
    <w:rsid w:val="004843DD"/>
    <w:rsid w:val="0048446E"/>
    <w:rsid w:val="004845FA"/>
    <w:rsid w:val="0048471B"/>
    <w:rsid w:val="00484C93"/>
    <w:rsid w:val="00485339"/>
    <w:rsid w:val="00485519"/>
    <w:rsid w:val="004859AA"/>
    <w:rsid w:val="004866FC"/>
    <w:rsid w:val="004868B7"/>
    <w:rsid w:val="00486DF6"/>
    <w:rsid w:val="0048731A"/>
    <w:rsid w:val="0048735C"/>
    <w:rsid w:val="00487760"/>
    <w:rsid w:val="00487843"/>
    <w:rsid w:val="00487979"/>
    <w:rsid w:val="00487AC6"/>
    <w:rsid w:val="00487D1A"/>
    <w:rsid w:val="00487D76"/>
    <w:rsid w:val="00487DC9"/>
    <w:rsid w:val="00490764"/>
    <w:rsid w:val="00490BC7"/>
    <w:rsid w:val="004911BC"/>
    <w:rsid w:val="004911C0"/>
    <w:rsid w:val="004916A9"/>
    <w:rsid w:val="004916FF"/>
    <w:rsid w:val="00492527"/>
    <w:rsid w:val="00492786"/>
    <w:rsid w:val="004929D6"/>
    <w:rsid w:val="00492A50"/>
    <w:rsid w:val="00492AE8"/>
    <w:rsid w:val="00492BC7"/>
    <w:rsid w:val="00492C43"/>
    <w:rsid w:val="004931FF"/>
    <w:rsid w:val="004939DC"/>
    <w:rsid w:val="00493BC6"/>
    <w:rsid w:val="00493DB4"/>
    <w:rsid w:val="00494142"/>
    <w:rsid w:val="0049421E"/>
    <w:rsid w:val="00494500"/>
    <w:rsid w:val="004948F8"/>
    <w:rsid w:val="00494D00"/>
    <w:rsid w:val="00494D91"/>
    <w:rsid w:val="00494DD4"/>
    <w:rsid w:val="00494FAE"/>
    <w:rsid w:val="004952F1"/>
    <w:rsid w:val="00495646"/>
    <w:rsid w:val="0049586E"/>
    <w:rsid w:val="004959DB"/>
    <w:rsid w:val="004959E0"/>
    <w:rsid w:val="0049624E"/>
    <w:rsid w:val="00496589"/>
    <w:rsid w:val="00496767"/>
    <w:rsid w:val="00497134"/>
    <w:rsid w:val="0049731E"/>
    <w:rsid w:val="00497633"/>
    <w:rsid w:val="004976CE"/>
    <w:rsid w:val="00497A63"/>
    <w:rsid w:val="00497FEB"/>
    <w:rsid w:val="004A0106"/>
    <w:rsid w:val="004A0114"/>
    <w:rsid w:val="004A089F"/>
    <w:rsid w:val="004A1555"/>
    <w:rsid w:val="004A1B3B"/>
    <w:rsid w:val="004A243B"/>
    <w:rsid w:val="004A290D"/>
    <w:rsid w:val="004A2AFD"/>
    <w:rsid w:val="004A349E"/>
    <w:rsid w:val="004A3748"/>
    <w:rsid w:val="004A3808"/>
    <w:rsid w:val="004A3A63"/>
    <w:rsid w:val="004A3B31"/>
    <w:rsid w:val="004A3E9E"/>
    <w:rsid w:val="004A4AE3"/>
    <w:rsid w:val="004A4B2C"/>
    <w:rsid w:val="004A4F8F"/>
    <w:rsid w:val="004A55D3"/>
    <w:rsid w:val="004A55E8"/>
    <w:rsid w:val="004A598B"/>
    <w:rsid w:val="004A5C75"/>
    <w:rsid w:val="004A5C94"/>
    <w:rsid w:val="004A5F5D"/>
    <w:rsid w:val="004A6735"/>
    <w:rsid w:val="004A6D2A"/>
    <w:rsid w:val="004A6D2F"/>
    <w:rsid w:val="004A7222"/>
    <w:rsid w:val="004A75FA"/>
    <w:rsid w:val="004A7E9C"/>
    <w:rsid w:val="004B025F"/>
    <w:rsid w:val="004B02C6"/>
    <w:rsid w:val="004B03CE"/>
    <w:rsid w:val="004B0C3D"/>
    <w:rsid w:val="004B0F12"/>
    <w:rsid w:val="004B0FE8"/>
    <w:rsid w:val="004B12CD"/>
    <w:rsid w:val="004B162F"/>
    <w:rsid w:val="004B2684"/>
    <w:rsid w:val="004B3028"/>
    <w:rsid w:val="004B34AD"/>
    <w:rsid w:val="004B382D"/>
    <w:rsid w:val="004B43E6"/>
    <w:rsid w:val="004B4579"/>
    <w:rsid w:val="004B4630"/>
    <w:rsid w:val="004B49E8"/>
    <w:rsid w:val="004B4D5F"/>
    <w:rsid w:val="004B5232"/>
    <w:rsid w:val="004B52A4"/>
    <w:rsid w:val="004B54AF"/>
    <w:rsid w:val="004B573C"/>
    <w:rsid w:val="004B5A46"/>
    <w:rsid w:val="004B5CD8"/>
    <w:rsid w:val="004B5DA6"/>
    <w:rsid w:val="004B5E5A"/>
    <w:rsid w:val="004B6045"/>
    <w:rsid w:val="004B6363"/>
    <w:rsid w:val="004B6536"/>
    <w:rsid w:val="004B6D04"/>
    <w:rsid w:val="004B6F99"/>
    <w:rsid w:val="004B702F"/>
    <w:rsid w:val="004B7160"/>
    <w:rsid w:val="004B7896"/>
    <w:rsid w:val="004B7937"/>
    <w:rsid w:val="004B7BE7"/>
    <w:rsid w:val="004B7D58"/>
    <w:rsid w:val="004C0366"/>
    <w:rsid w:val="004C0444"/>
    <w:rsid w:val="004C09FB"/>
    <w:rsid w:val="004C18BD"/>
    <w:rsid w:val="004C19A0"/>
    <w:rsid w:val="004C1A58"/>
    <w:rsid w:val="004C1A5F"/>
    <w:rsid w:val="004C1E07"/>
    <w:rsid w:val="004C1F13"/>
    <w:rsid w:val="004C223D"/>
    <w:rsid w:val="004C22D6"/>
    <w:rsid w:val="004C2EB3"/>
    <w:rsid w:val="004C2F94"/>
    <w:rsid w:val="004C3124"/>
    <w:rsid w:val="004C3205"/>
    <w:rsid w:val="004C3F3E"/>
    <w:rsid w:val="004C4F98"/>
    <w:rsid w:val="004C5363"/>
    <w:rsid w:val="004C5460"/>
    <w:rsid w:val="004C57CB"/>
    <w:rsid w:val="004C591A"/>
    <w:rsid w:val="004C6567"/>
    <w:rsid w:val="004C68D1"/>
    <w:rsid w:val="004C6B46"/>
    <w:rsid w:val="004C6CF0"/>
    <w:rsid w:val="004C6FAC"/>
    <w:rsid w:val="004C734D"/>
    <w:rsid w:val="004C76B8"/>
    <w:rsid w:val="004C7B7B"/>
    <w:rsid w:val="004C7C72"/>
    <w:rsid w:val="004C7F5A"/>
    <w:rsid w:val="004D02E7"/>
    <w:rsid w:val="004D0342"/>
    <w:rsid w:val="004D04D0"/>
    <w:rsid w:val="004D056B"/>
    <w:rsid w:val="004D15FC"/>
    <w:rsid w:val="004D17A0"/>
    <w:rsid w:val="004D1DB8"/>
    <w:rsid w:val="004D1F80"/>
    <w:rsid w:val="004D2104"/>
    <w:rsid w:val="004D2AC2"/>
    <w:rsid w:val="004D2B50"/>
    <w:rsid w:val="004D317A"/>
    <w:rsid w:val="004D3317"/>
    <w:rsid w:val="004D3B5A"/>
    <w:rsid w:val="004D3D3D"/>
    <w:rsid w:val="004D41E0"/>
    <w:rsid w:val="004D4277"/>
    <w:rsid w:val="004D4393"/>
    <w:rsid w:val="004D46A4"/>
    <w:rsid w:val="004D4B02"/>
    <w:rsid w:val="004D5548"/>
    <w:rsid w:val="004D57D6"/>
    <w:rsid w:val="004D5F33"/>
    <w:rsid w:val="004D6BD1"/>
    <w:rsid w:val="004D6C31"/>
    <w:rsid w:val="004D7792"/>
    <w:rsid w:val="004D7F03"/>
    <w:rsid w:val="004E0323"/>
    <w:rsid w:val="004E0862"/>
    <w:rsid w:val="004E1719"/>
    <w:rsid w:val="004E1AE7"/>
    <w:rsid w:val="004E1B18"/>
    <w:rsid w:val="004E319B"/>
    <w:rsid w:val="004E3265"/>
    <w:rsid w:val="004E3517"/>
    <w:rsid w:val="004E3AB7"/>
    <w:rsid w:val="004E41F6"/>
    <w:rsid w:val="004E4566"/>
    <w:rsid w:val="004E4DD8"/>
    <w:rsid w:val="004E5146"/>
    <w:rsid w:val="004E5997"/>
    <w:rsid w:val="004E59E2"/>
    <w:rsid w:val="004E5E4F"/>
    <w:rsid w:val="004E5E59"/>
    <w:rsid w:val="004E6398"/>
    <w:rsid w:val="004E63B3"/>
    <w:rsid w:val="004E6DAE"/>
    <w:rsid w:val="004E7425"/>
    <w:rsid w:val="004E7508"/>
    <w:rsid w:val="004E75D9"/>
    <w:rsid w:val="004E779D"/>
    <w:rsid w:val="004E7F72"/>
    <w:rsid w:val="004F0163"/>
    <w:rsid w:val="004F0C6B"/>
    <w:rsid w:val="004F0CBA"/>
    <w:rsid w:val="004F15C1"/>
    <w:rsid w:val="004F16DB"/>
    <w:rsid w:val="004F1948"/>
    <w:rsid w:val="004F1960"/>
    <w:rsid w:val="004F2488"/>
    <w:rsid w:val="004F2915"/>
    <w:rsid w:val="004F2E7D"/>
    <w:rsid w:val="004F3119"/>
    <w:rsid w:val="004F43D0"/>
    <w:rsid w:val="004F460A"/>
    <w:rsid w:val="004F4C73"/>
    <w:rsid w:val="004F503F"/>
    <w:rsid w:val="004F528F"/>
    <w:rsid w:val="004F5B48"/>
    <w:rsid w:val="004F5C07"/>
    <w:rsid w:val="004F5D05"/>
    <w:rsid w:val="004F5F8A"/>
    <w:rsid w:val="004F6A0D"/>
    <w:rsid w:val="004F6D08"/>
    <w:rsid w:val="004F6D12"/>
    <w:rsid w:val="004F7160"/>
    <w:rsid w:val="004F71AE"/>
    <w:rsid w:val="004F7564"/>
    <w:rsid w:val="004F775B"/>
    <w:rsid w:val="004F7BD1"/>
    <w:rsid w:val="005002EA"/>
    <w:rsid w:val="005007FF"/>
    <w:rsid w:val="00500ABD"/>
    <w:rsid w:val="00500AF3"/>
    <w:rsid w:val="00500E82"/>
    <w:rsid w:val="00501512"/>
    <w:rsid w:val="00502294"/>
    <w:rsid w:val="00502D7E"/>
    <w:rsid w:val="005031F6"/>
    <w:rsid w:val="00503C09"/>
    <w:rsid w:val="00503D99"/>
    <w:rsid w:val="00503FD7"/>
    <w:rsid w:val="00504DB2"/>
    <w:rsid w:val="0050522B"/>
    <w:rsid w:val="00505553"/>
    <w:rsid w:val="005055D1"/>
    <w:rsid w:val="0050649B"/>
    <w:rsid w:val="005065A6"/>
    <w:rsid w:val="005066FB"/>
    <w:rsid w:val="00506834"/>
    <w:rsid w:val="00506851"/>
    <w:rsid w:val="00506AEE"/>
    <w:rsid w:val="00506B3F"/>
    <w:rsid w:val="005072BD"/>
    <w:rsid w:val="00507905"/>
    <w:rsid w:val="0050797F"/>
    <w:rsid w:val="00507984"/>
    <w:rsid w:val="00507BB1"/>
    <w:rsid w:val="0051154E"/>
    <w:rsid w:val="0051179C"/>
    <w:rsid w:val="005119C2"/>
    <w:rsid w:val="00511E56"/>
    <w:rsid w:val="00512AEF"/>
    <w:rsid w:val="00512D61"/>
    <w:rsid w:val="00512E37"/>
    <w:rsid w:val="005135F7"/>
    <w:rsid w:val="00514072"/>
    <w:rsid w:val="005141D4"/>
    <w:rsid w:val="00514372"/>
    <w:rsid w:val="00514EEC"/>
    <w:rsid w:val="00515AEB"/>
    <w:rsid w:val="00515DC3"/>
    <w:rsid w:val="00515DD8"/>
    <w:rsid w:val="00516140"/>
    <w:rsid w:val="00516407"/>
    <w:rsid w:val="00516464"/>
    <w:rsid w:val="005164D1"/>
    <w:rsid w:val="0051657B"/>
    <w:rsid w:val="00516D11"/>
    <w:rsid w:val="00520B84"/>
    <w:rsid w:val="00520D34"/>
    <w:rsid w:val="00520E5E"/>
    <w:rsid w:val="005210DD"/>
    <w:rsid w:val="005219A7"/>
    <w:rsid w:val="00521D1B"/>
    <w:rsid w:val="00521E11"/>
    <w:rsid w:val="00522103"/>
    <w:rsid w:val="00522917"/>
    <w:rsid w:val="005234BF"/>
    <w:rsid w:val="00523755"/>
    <w:rsid w:val="005237E1"/>
    <w:rsid w:val="00523835"/>
    <w:rsid w:val="00523FF9"/>
    <w:rsid w:val="005248C4"/>
    <w:rsid w:val="00524FA0"/>
    <w:rsid w:val="00525425"/>
    <w:rsid w:val="00525427"/>
    <w:rsid w:val="0052553D"/>
    <w:rsid w:val="005256C3"/>
    <w:rsid w:val="0052592A"/>
    <w:rsid w:val="00525DAB"/>
    <w:rsid w:val="00526714"/>
    <w:rsid w:val="0052724D"/>
    <w:rsid w:val="00527A74"/>
    <w:rsid w:val="00527A77"/>
    <w:rsid w:val="00527D1F"/>
    <w:rsid w:val="00530AC2"/>
    <w:rsid w:val="00530FCF"/>
    <w:rsid w:val="0053138F"/>
    <w:rsid w:val="005313EC"/>
    <w:rsid w:val="005320D1"/>
    <w:rsid w:val="00533218"/>
    <w:rsid w:val="00533794"/>
    <w:rsid w:val="0053427C"/>
    <w:rsid w:val="00534371"/>
    <w:rsid w:val="00534A2D"/>
    <w:rsid w:val="00534C8A"/>
    <w:rsid w:val="00535079"/>
    <w:rsid w:val="00535564"/>
    <w:rsid w:val="005359B5"/>
    <w:rsid w:val="00535A90"/>
    <w:rsid w:val="00535DE2"/>
    <w:rsid w:val="00535EE9"/>
    <w:rsid w:val="00535F53"/>
    <w:rsid w:val="00535F97"/>
    <w:rsid w:val="00536496"/>
    <w:rsid w:val="005366FE"/>
    <w:rsid w:val="0053683D"/>
    <w:rsid w:val="00536B96"/>
    <w:rsid w:val="00536CDB"/>
    <w:rsid w:val="00536E8B"/>
    <w:rsid w:val="005371FF"/>
    <w:rsid w:val="0053757A"/>
    <w:rsid w:val="0053773E"/>
    <w:rsid w:val="00537773"/>
    <w:rsid w:val="00537A3C"/>
    <w:rsid w:val="00537E70"/>
    <w:rsid w:val="00537F6D"/>
    <w:rsid w:val="00540644"/>
    <w:rsid w:val="00540F0E"/>
    <w:rsid w:val="00541634"/>
    <w:rsid w:val="00541666"/>
    <w:rsid w:val="0054185E"/>
    <w:rsid w:val="00541A52"/>
    <w:rsid w:val="005423CB"/>
    <w:rsid w:val="00542400"/>
    <w:rsid w:val="00542568"/>
    <w:rsid w:val="00542B1F"/>
    <w:rsid w:val="005432A1"/>
    <w:rsid w:val="00543C21"/>
    <w:rsid w:val="00543CB4"/>
    <w:rsid w:val="0054429C"/>
    <w:rsid w:val="00544524"/>
    <w:rsid w:val="005446E6"/>
    <w:rsid w:val="0054489B"/>
    <w:rsid w:val="00544EB5"/>
    <w:rsid w:val="005450CD"/>
    <w:rsid w:val="00545242"/>
    <w:rsid w:val="0054524A"/>
    <w:rsid w:val="005458F2"/>
    <w:rsid w:val="00545CB6"/>
    <w:rsid w:val="00545FA6"/>
    <w:rsid w:val="00546AE6"/>
    <w:rsid w:val="00546FA1"/>
    <w:rsid w:val="00546FCE"/>
    <w:rsid w:val="00547925"/>
    <w:rsid w:val="005506AF"/>
    <w:rsid w:val="00550E81"/>
    <w:rsid w:val="0055286C"/>
    <w:rsid w:val="005528F1"/>
    <w:rsid w:val="00552CD0"/>
    <w:rsid w:val="00553085"/>
    <w:rsid w:val="005532A8"/>
    <w:rsid w:val="0055383B"/>
    <w:rsid w:val="00554087"/>
    <w:rsid w:val="0055480E"/>
    <w:rsid w:val="005548AD"/>
    <w:rsid w:val="005548B5"/>
    <w:rsid w:val="00554C92"/>
    <w:rsid w:val="00554D61"/>
    <w:rsid w:val="005556D7"/>
    <w:rsid w:val="0055572D"/>
    <w:rsid w:val="00555E9D"/>
    <w:rsid w:val="00555EC7"/>
    <w:rsid w:val="00556EDC"/>
    <w:rsid w:val="00557B96"/>
    <w:rsid w:val="00560A48"/>
    <w:rsid w:val="00560BD6"/>
    <w:rsid w:val="005611F2"/>
    <w:rsid w:val="00561412"/>
    <w:rsid w:val="005634EB"/>
    <w:rsid w:val="0056370B"/>
    <w:rsid w:val="00564255"/>
    <w:rsid w:val="00564349"/>
    <w:rsid w:val="005646B1"/>
    <w:rsid w:val="00564A25"/>
    <w:rsid w:val="00564A51"/>
    <w:rsid w:val="00565352"/>
    <w:rsid w:val="00565B4D"/>
    <w:rsid w:val="00567421"/>
    <w:rsid w:val="00567447"/>
    <w:rsid w:val="00567554"/>
    <w:rsid w:val="00567A19"/>
    <w:rsid w:val="00567E3D"/>
    <w:rsid w:val="00567F85"/>
    <w:rsid w:val="005700DA"/>
    <w:rsid w:val="00570658"/>
    <w:rsid w:val="0057166A"/>
    <w:rsid w:val="00571A70"/>
    <w:rsid w:val="00571D38"/>
    <w:rsid w:val="00571E91"/>
    <w:rsid w:val="0057266A"/>
    <w:rsid w:val="00572C1D"/>
    <w:rsid w:val="00572C83"/>
    <w:rsid w:val="005730A7"/>
    <w:rsid w:val="005733E0"/>
    <w:rsid w:val="00573800"/>
    <w:rsid w:val="0057390A"/>
    <w:rsid w:val="00573CE3"/>
    <w:rsid w:val="00574115"/>
    <w:rsid w:val="0057428C"/>
    <w:rsid w:val="0057488D"/>
    <w:rsid w:val="005754AC"/>
    <w:rsid w:val="00575577"/>
    <w:rsid w:val="00575644"/>
    <w:rsid w:val="0057585D"/>
    <w:rsid w:val="00576410"/>
    <w:rsid w:val="005766F4"/>
    <w:rsid w:val="00576DCB"/>
    <w:rsid w:val="00577293"/>
    <w:rsid w:val="005774E2"/>
    <w:rsid w:val="0057752C"/>
    <w:rsid w:val="0057758F"/>
    <w:rsid w:val="0057764A"/>
    <w:rsid w:val="00577667"/>
    <w:rsid w:val="005777A8"/>
    <w:rsid w:val="00577CF7"/>
    <w:rsid w:val="00580534"/>
    <w:rsid w:val="00580FB5"/>
    <w:rsid w:val="0058117A"/>
    <w:rsid w:val="00581227"/>
    <w:rsid w:val="005814E4"/>
    <w:rsid w:val="00581529"/>
    <w:rsid w:val="005815CE"/>
    <w:rsid w:val="00581773"/>
    <w:rsid w:val="00581C99"/>
    <w:rsid w:val="00581D28"/>
    <w:rsid w:val="00581E19"/>
    <w:rsid w:val="005827DB"/>
    <w:rsid w:val="00583855"/>
    <w:rsid w:val="00583B63"/>
    <w:rsid w:val="0058454D"/>
    <w:rsid w:val="005848FC"/>
    <w:rsid w:val="005853DB"/>
    <w:rsid w:val="00585959"/>
    <w:rsid w:val="00585B13"/>
    <w:rsid w:val="00585E89"/>
    <w:rsid w:val="00586625"/>
    <w:rsid w:val="00586724"/>
    <w:rsid w:val="00586AFD"/>
    <w:rsid w:val="00586D60"/>
    <w:rsid w:val="00586FBC"/>
    <w:rsid w:val="00587314"/>
    <w:rsid w:val="005874FB"/>
    <w:rsid w:val="00587956"/>
    <w:rsid w:val="00587977"/>
    <w:rsid w:val="00587A19"/>
    <w:rsid w:val="00587BFD"/>
    <w:rsid w:val="00587DAA"/>
    <w:rsid w:val="005901BE"/>
    <w:rsid w:val="005904AE"/>
    <w:rsid w:val="00590792"/>
    <w:rsid w:val="005913B2"/>
    <w:rsid w:val="00591468"/>
    <w:rsid w:val="005918E6"/>
    <w:rsid w:val="00591935"/>
    <w:rsid w:val="005919AC"/>
    <w:rsid w:val="005919FE"/>
    <w:rsid w:val="00591E95"/>
    <w:rsid w:val="0059280B"/>
    <w:rsid w:val="0059282A"/>
    <w:rsid w:val="00592B07"/>
    <w:rsid w:val="00592D46"/>
    <w:rsid w:val="00592E35"/>
    <w:rsid w:val="00592E76"/>
    <w:rsid w:val="0059326B"/>
    <w:rsid w:val="00593B04"/>
    <w:rsid w:val="00593DEF"/>
    <w:rsid w:val="00593F63"/>
    <w:rsid w:val="005940D5"/>
    <w:rsid w:val="005942D0"/>
    <w:rsid w:val="0059430A"/>
    <w:rsid w:val="00594608"/>
    <w:rsid w:val="00594A4F"/>
    <w:rsid w:val="00594A66"/>
    <w:rsid w:val="0059514B"/>
    <w:rsid w:val="005954E4"/>
    <w:rsid w:val="0059645D"/>
    <w:rsid w:val="005967B7"/>
    <w:rsid w:val="005971F5"/>
    <w:rsid w:val="0059764B"/>
    <w:rsid w:val="00597697"/>
    <w:rsid w:val="005976DE"/>
    <w:rsid w:val="00597A30"/>
    <w:rsid w:val="00597E7D"/>
    <w:rsid w:val="00597F60"/>
    <w:rsid w:val="005A0B3F"/>
    <w:rsid w:val="005A0F15"/>
    <w:rsid w:val="005A1A48"/>
    <w:rsid w:val="005A1ACF"/>
    <w:rsid w:val="005A1BA3"/>
    <w:rsid w:val="005A1C69"/>
    <w:rsid w:val="005A1D53"/>
    <w:rsid w:val="005A1F1E"/>
    <w:rsid w:val="005A1F5B"/>
    <w:rsid w:val="005A2240"/>
    <w:rsid w:val="005A2312"/>
    <w:rsid w:val="005A2507"/>
    <w:rsid w:val="005A362E"/>
    <w:rsid w:val="005A3B3C"/>
    <w:rsid w:val="005A4154"/>
    <w:rsid w:val="005A4243"/>
    <w:rsid w:val="005A474F"/>
    <w:rsid w:val="005A4C2C"/>
    <w:rsid w:val="005A4EE7"/>
    <w:rsid w:val="005A5201"/>
    <w:rsid w:val="005A5618"/>
    <w:rsid w:val="005A6069"/>
    <w:rsid w:val="005A6380"/>
    <w:rsid w:val="005A6406"/>
    <w:rsid w:val="005A7541"/>
    <w:rsid w:val="005A7908"/>
    <w:rsid w:val="005A7E68"/>
    <w:rsid w:val="005B0194"/>
    <w:rsid w:val="005B07A3"/>
    <w:rsid w:val="005B09EA"/>
    <w:rsid w:val="005B0DB5"/>
    <w:rsid w:val="005B13EF"/>
    <w:rsid w:val="005B1AAD"/>
    <w:rsid w:val="005B1B4A"/>
    <w:rsid w:val="005B2017"/>
    <w:rsid w:val="005B2159"/>
    <w:rsid w:val="005B21A3"/>
    <w:rsid w:val="005B2202"/>
    <w:rsid w:val="005B227E"/>
    <w:rsid w:val="005B22ED"/>
    <w:rsid w:val="005B23A4"/>
    <w:rsid w:val="005B2748"/>
    <w:rsid w:val="005B29F0"/>
    <w:rsid w:val="005B2A31"/>
    <w:rsid w:val="005B2E5A"/>
    <w:rsid w:val="005B347E"/>
    <w:rsid w:val="005B34E4"/>
    <w:rsid w:val="005B3638"/>
    <w:rsid w:val="005B4132"/>
    <w:rsid w:val="005B48BB"/>
    <w:rsid w:val="005B4D44"/>
    <w:rsid w:val="005B4DFA"/>
    <w:rsid w:val="005B5232"/>
    <w:rsid w:val="005B5866"/>
    <w:rsid w:val="005B5D76"/>
    <w:rsid w:val="005B6039"/>
    <w:rsid w:val="005B6075"/>
    <w:rsid w:val="005B62FC"/>
    <w:rsid w:val="005B6611"/>
    <w:rsid w:val="005B6F80"/>
    <w:rsid w:val="005B713F"/>
    <w:rsid w:val="005B7554"/>
    <w:rsid w:val="005C03AF"/>
    <w:rsid w:val="005C0845"/>
    <w:rsid w:val="005C1278"/>
    <w:rsid w:val="005C1375"/>
    <w:rsid w:val="005C173B"/>
    <w:rsid w:val="005C1A61"/>
    <w:rsid w:val="005C1F41"/>
    <w:rsid w:val="005C20D7"/>
    <w:rsid w:val="005C23E9"/>
    <w:rsid w:val="005C249A"/>
    <w:rsid w:val="005C257B"/>
    <w:rsid w:val="005C25ED"/>
    <w:rsid w:val="005C28F9"/>
    <w:rsid w:val="005C2CE3"/>
    <w:rsid w:val="005C3424"/>
    <w:rsid w:val="005C3932"/>
    <w:rsid w:val="005C3DFA"/>
    <w:rsid w:val="005C421E"/>
    <w:rsid w:val="005C4A1C"/>
    <w:rsid w:val="005C4A53"/>
    <w:rsid w:val="005C4AB2"/>
    <w:rsid w:val="005C4DFF"/>
    <w:rsid w:val="005C50EF"/>
    <w:rsid w:val="005C54A8"/>
    <w:rsid w:val="005C58FF"/>
    <w:rsid w:val="005C5E44"/>
    <w:rsid w:val="005C5E88"/>
    <w:rsid w:val="005C5FD2"/>
    <w:rsid w:val="005C6380"/>
    <w:rsid w:val="005C6C44"/>
    <w:rsid w:val="005C76E0"/>
    <w:rsid w:val="005C7826"/>
    <w:rsid w:val="005C7827"/>
    <w:rsid w:val="005C7C7D"/>
    <w:rsid w:val="005D03B8"/>
    <w:rsid w:val="005D03DA"/>
    <w:rsid w:val="005D0B5F"/>
    <w:rsid w:val="005D0D24"/>
    <w:rsid w:val="005D0E0F"/>
    <w:rsid w:val="005D12A3"/>
    <w:rsid w:val="005D14B7"/>
    <w:rsid w:val="005D1966"/>
    <w:rsid w:val="005D1DA7"/>
    <w:rsid w:val="005D1DC9"/>
    <w:rsid w:val="005D1F26"/>
    <w:rsid w:val="005D21C9"/>
    <w:rsid w:val="005D2BE5"/>
    <w:rsid w:val="005D307C"/>
    <w:rsid w:val="005D3561"/>
    <w:rsid w:val="005D3B4A"/>
    <w:rsid w:val="005D3BDC"/>
    <w:rsid w:val="005D3C50"/>
    <w:rsid w:val="005D440C"/>
    <w:rsid w:val="005D4809"/>
    <w:rsid w:val="005D4DC8"/>
    <w:rsid w:val="005D5099"/>
    <w:rsid w:val="005D54A0"/>
    <w:rsid w:val="005D5C6B"/>
    <w:rsid w:val="005D5CEC"/>
    <w:rsid w:val="005D63E6"/>
    <w:rsid w:val="005D7013"/>
    <w:rsid w:val="005D748D"/>
    <w:rsid w:val="005D7887"/>
    <w:rsid w:val="005D799F"/>
    <w:rsid w:val="005D7BB8"/>
    <w:rsid w:val="005E0C85"/>
    <w:rsid w:val="005E11C4"/>
    <w:rsid w:val="005E1565"/>
    <w:rsid w:val="005E1D2F"/>
    <w:rsid w:val="005E1F97"/>
    <w:rsid w:val="005E2337"/>
    <w:rsid w:val="005E28A9"/>
    <w:rsid w:val="005E2BC9"/>
    <w:rsid w:val="005E3B96"/>
    <w:rsid w:val="005E45D4"/>
    <w:rsid w:val="005E4C2F"/>
    <w:rsid w:val="005E500A"/>
    <w:rsid w:val="005E54EF"/>
    <w:rsid w:val="005E5797"/>
    <w:rsid w:val="005E5F0A"/>
    <w:rsid w:val="005E6120"/>
    <w:rsid w:val="005E614D"/>
    <w:rsid w:val="005E65FC"/>
    <w:rsid w:val="005E6D33"/>
    <w:rsid w:val="005E7D45"/>
    <w:rsid w:val="005E7DB4"/>
    <w:rsid w:val="005E7DB7"/>
    <w:rsid w:val="005F01A6"/>
    <w:rsid w:val="005F02BF"/>
    <w:rsid w:val="005F0B88"/>
    <w:rsid w:val="005F0BDA"/>
    <w:rsid w:val="005F1A30"/>
    <w:rsid w:val="005F2328"/>
    <w:rsid w:val="005F24F6"/>
    <w:rsid w:val="005F28BC"/>
    <w:rsid w:val="005F2F0E"/>
    <w:rsid w:val="005F34A0"/>
    <w:rsid w:val="005F41FC"/>
    <w:rsid w:val="005F4910"/>
    <w:rsid w:val="005F49EC"/>
    <w:rsid w:val="005F50F4"/>
    <w:rsid w:val="005F515B"/>
    <w:rsid w:val="005F5A00"/>
    <w:rsid w:val="005F5A5D"/>
    <w:rsid w:val="005F5DD2"/>
    <w:rsid w:val="005F5E3C"/>
    <w:rsid w:val="005F5FEF"/>
    <w:rsid w:val="005F661D"/>
    <w:rsid w:val="005F683C"/>
    <w:rsid w:val="005F6C9A"/>
    <w:rsid w:val="005F6EB5"/>
    <w:rsid w:val="005F73A8"/>
    <w:rsid w:val="005F73FA"/>
    <w:rsid w:val="005F7E22"/>
    <w:rsid w:val="00600043"/>
    <w:rsid w:val="006001D2"/>
    <w:rsid w:val="00600BA5"/>
    <w:rsid w:val="00600C4B"/>
    <w:rsid w:val="006019EA"/>
    <w:rsid w:val="00602782"/>
    <w:rsid w:val="006028DF"/>
    <w:rsid w:val="00603314"/>
    <w:rsid w:val="006034C2"/>
    <w:rsid w:val="00603937"/>
    <w:rsid w:val="00603941"/>
    <w:rsid w:val="00603BCD"/>
    <w:rsid w:val="00603EB7"/>
    <w:rsid w:val="00603EC9"/>
    <w:rsid w:val="00604153"/>
    <w:rsid w:val="006044D2"/>
    <w:rsid w:val="006048F2"/>
    <w:rsid w:val="00604932"/>
    <w:rsid w:val="00604B75"/>
    <w:rsid w:val="00604EDB"/>
    <w:rsid w:val="006055A2"/>
    <w:rsid w:val="00605BC9"/>
    <w:rsid w:val="006062FF"/>
    <w:rsid w:val="00606438"/>
    <w:rsid w:val="006066D5"/>
    <w:rsid w:val="006066F7"/>
    <w:rsid w:val="006068FD"/>
    <w:rsid w:val="00606A30"/>
    <w:rsid w:val="00606EAE"/>
    <w:rsid w:val="0060706D"/>
    <w:rsid w:val="0061015F"/>
    <w:rsid w:val="0061035C"/>
    <w:rsid w:val="00610F26"/>
    <w:rsid w:val="0061120A"/>
    <w:rsid w:val="00611AF5"/>
    <w:rsid w:val="00611ECC"/>
    <w:rsid w:val="00612084"/>
    <w:rsid w:val="0061237B"/>
    <w:rsid w:val="00612AA2"/>
    <w:rsid w:val="00612D21"/>
    <w:rsid w:val="0061327D"/>
    <w:rsid w:val="0061340F"/>
    <w:rsid w:val="00613521"/>
    <w:rsid w:val="00613638"/>
    <w:rsid w:val="00613E50"/>
    <w:rsid w:val="00613EE0"/>
    <w:rsid w:val="00614115"/>
    <w:rsid w:val="00614250"/>
    <w:rsid w:val="00615851"/>
    <w:rsid w:val="00615B28"/>
    <w:rsid w:val="00615C32"/>
    <w:rsid w:val="006166E2"/>
    <w:rsid w:val="00616859"/>
    <w:rsid w:val="006168C3"/>
    <w:rsid w:val="006168E7"/>
    <w:rsid w:val="006173D6"/>
    <w:rsid w:val="00617CF7"/>
    <w:rsid w:val="00617E52"/>
    <w:rsid w:val="00617EAA"/>
    <w:rsid w:val="00620494"/>
    <w:rsid w:val="006208EE"/>
    <w:rsid w:val="00620B4C"/>
    <w:rsid w:val="00620F02"/>
    <w:rsid w:val="00621003"/>
    <w:rsid w:val="00621050"/>
    <w:rsid w:val="00621ADE"/>
    <w:rsid w:val="00621B85"/>
    <w:rsid w:val="00621FBE"/>
    <w:rsid w:val="006220F0"/>
    <w:rsid w:val="006223CE"/>
    <w:rsid w:val="00622B5E"/>
    <w:rsid w:val="00622B8D"/>
    <w:rsid w:val="00622E1F"/>
    <w:rsid w:val="00623F96"/>
    <w:rsid w:val="00624947"/>
    <w:rsid w:val="00624E22"/>
    <w:rsid w:val="00624E62"/>
    <w:rsid w:val="0062500F"/>
    <w:rsid w:val="00625446"/>
    <w:rsid w:val="00625546"/>
    <w:rsid w:val="00625832"/>
    <w:rsid w:val="00625CF5"/>
    <w:rsid w:val="00625F1D"/>
    <w:rsid w:val="0062603B"/>
    <w:rsid w:val="00626B38"/>
    <w:rsid w:val="00627210"/>
    <w:rsid w:val="0062759D"/>
    <w:rsid w:val="006276F0"/>
    <w:rsid w:val="0062780F"/>
    <w:rsid w:val="00627953"/>
    <w:rsid w:val="00627A81"/>
    <w:rsid w:val="00627FF3"/>
    <w:rsid w:val="006301D3"/>
    <w:rsid w:val="00630C0A"/>
    <w:rsid w:val="0063171D"/>
    <w:rsid w:val="00631B90"/>
    <w:rsid w:val="00631F1A"/>
    <w:rsid w:val="006320EF"/>
    <w:rsid w:val="00632645"/>
    <w:rsid w:val="00632DB6"/>
    <w:rsid w:val="00632EE3"/>
    <w:rsid w:val="0063365F"/>
    <w:rsid w:val="006337CC"/>
    <w:rsid w:val="006338DC"/>
    <w:rsid w:val="0063393C"/>
    <w:rsid w:val="0063405B"/>
    <w:rsid w:val="006345B9"/>
    <w:rsid w:val="0063505C"/>
    <w:rsid w:val="00635156"/>
    <w:rsid w:val="0063524F"/>
    <w:rsid w:val="00635587"/>
    <w:rsid w:val="0063584E"/>
    <w:rsid w:val="00635F11"/>
    <w:rsid w:val="006367AA"/>
    <w:rsid w:val="00636BE8"/>
    <w:rsid w:val="00636DE0"/>
    <w:rsid w:val="006373ED"/>
    <w:rsid w:val="006409CF"/>
    <w:rsid w:val="00640A27"/>
    <w:rsid w:val="00640EAA"/>
    <w:rsid w:val="00641715"/>
    <w:rsid w:val="00641969"/>
    <w:rsid w:val="00641B84"/>
    <w:rsid w:val="00642473"/>
    <w:rsid w:val="006425A7"/>
    <w:rsid w:val="006428D1"/>
    <w:rsid w:val="00643514"/>
    <w:rsid w:val="0064359A"/>
    <w:rsid w:val="006439CA"/>
    <w:rsid w:val="00643ECB"/>
    <w:rsid w:val="0064497B"/>
    <w:rsid w:val="006456B5"/>
    <w:rsid w:val="006458E2"/>
    <w:rsid w:val="0064594A"/>
    <w:rsid w:val="00645A32"/>
    <w:rsid w:val="00645E18"/>
    <w:rsid w:val="0064640E"/>
    <w:rsid w:val="006465B4"/>
    <w:rsid w:val="00646A0E"/>
    <w:rsid w:val="00646D88"/>
    <w:rsid w:val="0064744B"/>
    <w:rsid w:val="00647706"/>
    <w:rsid w:val="00647ED2"/>
    <w:rsid w:val="00647F7D"/>
    <w:rsid w:val="00647FD7"/>
    <w:rsid w:val="00650968"/>
    <w:rsid w:val="00650F30"/>
    <w:rsid w:val="00651030"/>
    <w:rsid w:val="00651555"/>
    <w:rsid w:val="00651A03"/>
    <w:rsid w:val="0065269F"/>
    <w:rsid w:val="00653273"/>
    <w:rsid w:val="0065380D"/>
    <w:rsid w:val="00653819"/>
    <w:rsid w:val="00654595"/>
    <w:rsid w:val="006546DF"/>
    <w:rsid w:val="00655316"/>
    <w:rsid w:val="0065536A"/>
    <w:rsid w:val="006553C3"/>
    <w:rsid w:val="0065553E"/>
    <w:rsid w:val="00656068"/>
    <w:rsid w:val="006567E0"/>
    <w:rsid w:val="00656F29"/>
    <w:rsid w:val="0065718A"/>
    <w:rsid w:val="006571D0"/>
    <w:rsid w:val="006571DF"/>
    <w:rsid w:val="006573A7"/>
    <w:rsid w:val="006575DE"/>
    <w:rsid w:val="00657902"/>
    <w:rsid w:val="006579F7"/>
    <w:rsid w:val="0066089A"/>
    <w:rsid w:val="00660A80"/>
    <w:rsid w:val="00660BAF"/>
    <w:rsid w:val="00660D8E"/>
    <w:rsid w:val="00661189"/>
    <w:rsid w:val="006612AF"/>
    <w:rsid w:val="00661F82"/>
    <w:rsid w:val="00662057"/>
    <w:rsid w:val="006621BB"/>
    <w:rsid w:val="00662837"/>
    <w:rsid w:val="00662AC4"/>
    <w:rsid w:val="00662B3F"/>
    <w:rsid w:val="00662DAB"/>
    <w:rsid w:val="006635DF"/>
    <w:rsid w:val="006637E0"/>
    <w:rsid w:val="00663A7D"/>
    <w:rsid w:val="00665173"/>
    <w:rsid w:val="006651D9"/>
    <w:rsid w:val="0066562A"/>
    <w:rsid w:val="00665A26"/>
    <w:rsid w:val="00665F9C"/>
    <w:rsid w:val="00666305"/>
    <w:rsid w:val="0066640A"/>
    <w:rsid w:val="0066643F"/>
    <w:rsid w:val="006669C3"/>
    <w:rsid w:val="00666A17"/>
    <w:rsid w:val="00666C38"/>
    <w:rsid w:val="00666DCD"/>
    <w:rsid w:val="006670DE"/>
    <w:rsid w:val="0066778D"/>
    <w:rsid w:val="0066779F"/>
    <w:rsid w:val="006677AE"/>
    <w:rsid w:val="00667F5C"/>
    <w:rsid w:val="00670681"/>
    <w:rsid w:val="00670727"/>
    <w:rsid w:val="00670C87"/>
    <w:rsid w:val="00671576"/>
    <w:rsid w:val="0067194B"/>
    <w:rsid w:val="00671AE9"/>
    <w:rsid w:val="00671CB4"/>
    <w:rsid w:val="006726FF"/>
    <w:rsid w:val="006727E4"/>
    <w:rsid w:val="00672B3C"/>
    <w:rsid w:val="00672FCE"/>
    <w:rsid w:val="0067349E"/>
    <w:rsid w:val="00673CC6"/>
    <w:rsid w:val="00673E94"/>
    <w:rsid w:val="00674B96"/>
    <w:rsid w:val="00674E45"/>
    <w:rsid w:val="0067594C"/>
    <w:rsid w:val="00675C55"/>
    <w:rsid w:val="00676A54"/>
    <w:rsid w:val="00676C5C"/>
    <w:rsid w:val="00677CE1"/>
    <w:rsid w:val="00677D02"/>
    <w:rsid w:val="006801CB"/>
    <w:rsid w:val="006805DE"/>
    <w:rsid w:val="00680967"/>
    <w:rsid w:val="00680C0A"/>
    <w:rsid w:val="006814B2"/>
    <w:rsid w:val="00681516"/>
    <w:rsid w:val="00681F81"/>
    <w:rsid w:val="00682484"/>
    <w:rsid w:val="006825DE"/>
    <w:rsid w:val="006826AA"/>
    <w:rsid w:val="00682800"/>
    <w:rsid w:val="0068357F"/>
    <w:rsid w:val="00683681"/>
    <w:rsid w:val="00683992"/>
    <w:rsid w:val="00683F4D"/>
    <w:rsid w:val="0068410B"/>
    <w:rsid w:val="00684396"/>
    <w:rsid w:val="00684C00"/>
    <w:rsid w:val="00684CE1"/>
    <w:rsid w:val="00684F30"/>
    <w:rsid w:val="006856E9"/>
    <w:rsid w:val="00686176"/>
    <w:rsid w:val="006866AE"/>
    <w:rsid w:val="006866B9"/>
    <w:rsid w:val="00686709"/>
    <w:rsid w:val="00686749"/>
    <w:rsid w:val="00686784"/>
    <w:rsid w:val="006868A3"/>
    <w:rsid w:val="00686A94"/>
    <w:rsid w:val="00686D9F"/>
    <w:rsid w:val="0068749B"/>
    <w:rsid w:val="00687621"/>
    <w:rsid w:val="00687702"/>
    <w:rsid w:val="00687C19"/>
    <w:rsid w:val="0069027D"/>
    <w:rsid w:val="00690931"/>
    <w:rsid w:val="0069153C"/>
    <w:rsid w:val="00691596"/>
    <w:rsid w:val="00691640"/>
    <w:rsid w:val="006917EF"/>
    <w:rsid w:val="00691A52"/>
    <w:rsid w:val="00691BED"/>
    <w:rsid w:val="00691C40"/>
    <w:rsid w:val="00692221"/>
    <w:rsid w:val="00692C14"/>
    <w:rsid w:val="0069303A"/>
    <w:rsid w:val="0069319B"/>
    <w:rsid w:val="00693DB0"/>
    <w:rsid w:val="00693FC9"/>
    <w:rsid w:val="00694A16"/>
    <w:rsid w:val="00694B13"/>
    <w:rsid w:val="006951A5"/>
    <w:rsid w:val="006959A5"/>
    <w:rsid w:val="00695B99"/>
    <w:rsid w:val="00695E1C"/>
    <w:rsid w:val="00696192"/>
    <w:rsid w:val="00696223"/>
    <w:rsid w:val="006966A9"/>
    <w:rsid w:val="00696865"/>
    <w:rsid w:val="00696AD5"/>
    <w:rsid w:val="006977C4"/>
    <w:rsid w:val="00697951"/>
    <w:rsid w:val="00697A6B"/>
    <w:rsid w:val="00697B71"/>
    <w:rsid w:val="00697BEA"/>
    <w:rsid w:val="00697CE3"/>
    <w:rsid w:val="006A003E"/>
    <w:rsid w:val="006A00AB"/>
    <w:rsid w:val="006A0945"/>
    <w:rsid w:val="006A0DCD"/>
    <w:rsid w:val="006A1B41"/>
    <w:rsid w:val="006A1DC2"/>
    <w:rsid w:val="006A313E"/>
    <w:rsid w:val="006A3270"/>
    <w:rsid w:val="006A381D"/>
    <w:rsid w:val="006A3BB3"/>
    <w:rsid w:val="006A3D8B"/>
    <w:rsid w:val="006A4026"/>
    <w:rsid w:val="006A44F9"/>
    <w:rsid w:val="006A4E3D"/>
    <w:rsid w:val="006A4FDA"/>
    <w:rsid w:val="006A51F7"/>
    <w:rsid w:val="006A53AC"/>
    <w:rsid w:val="006A562D"/>
    <w:rsid w:val="006A583A"/>
    <w:rsid w:val="006A5D61"/>
    <w:rsid w:val="006A5FE1"/>
    <w:rsid w:val="006A6B5D"/>
    <w:rsid w:val="006A732E"/>
    <w:rsid w:val="006A73F2"/>
    <w:rsid w:val="006A743A"/>
    <w:rsid w:val="006A7820"/>
    <w:rsid w:val="006B0B18"/>
    <w:rsid w:val="006B1CA0"/>
    <w:rsid w:val="006B1DBF"/>
    <w:rsid w:val="006B25BB"/>
    <w:rsid w:val="006B29B5"/>
    <w:rsid w:val="006B303A"/>
    <w:rsid w:val="006B35F9"/>
    <w:rsid w:val="006B39C6"/>
    <w:rsid w:val="006B3B80"/>
    <w:rsid w:val="006B3D56"/>
    <w:rsid w:val="006B45BD"/>
    <w:rsid w:val="006B4C53"/>
    <w:rsid w:val="006B4D28"/>
    <w:rsid w:val="006B4F45"/>
    <w:rsid w:val="006B5281"/>
    <w:rsid w:val="006B55C1"/>
    <w:rsid w:val="006B57B7"/>
    <w:rsid w:val="006B5929"/>
    <w:rsid w:val="006B5B9F"/>
    <w:rsid w:val="006B6486"/>
    <w:rsid w:val="006B64FF"/>
    <w:rsid w:val="006B6EF5"/>
    <w:rsid w:val="006B6F52"/>
    <w:rsid w:val="006B7302"/>
    <w:rsid w:val="006B7592"/>
    <w:rsid w:val="006B7B42"/>
    <w:rsid w:val="006B7BBE"/>
    <w:rsid w:val="006B7F20"/>
    <w:rsid w:val="006C0066"/>
    <w:rsid w:val="006C03CE"/>
    <w:rsid w:val="006C0432"/>
    <w:rsid w:val="006C123D"/>
    <w:rsid w:val="006C16CD"/>
    <w:rsid w:val="006C1A97"/>
    <w:rsid w:val="006C1ABB"/>
    <w:rsid w:val="006C1DED"/>
    <w:rsid w:val="006C204C"/>
    <w:rsid w:val="006C2113"/>
    <w:rsid w:val="006C2C6D"/>
    <w:rsid w:val="006C32DB"/>
    <w:rsid w:val="006C3806"/>
    <w:rsid w:val="006C3B9F"/>
    <w:rsid w:val="006C3C5D"/>
    <w:rsid w:val="006C41E3"/>
    <w:rsid w:val="006C4546"/>
    <w:rsid w:val="006C460B"/>
    <w:rsid w:val="006C4633"/>
    <w:rsid w:val="006C484B"/>
    <w:rsid w:val="006C4978"/>
    <w:rsid w:val="006C5120"/>
    <w:rsid w:val="006C5717"/>
    <w:rsid w:val="006C6221"/>
    <w:rsid w:val="006C64B1"/>
    <w:rsid w:val="006C665A"/>
    <w:rsid w:val="006C6840"/>
    <w:rsid w:val="006C739D"/>
    <w:rsid w:val="006C73F1"/>
    <w:rsid w:val="006C7815"/>
    <w:rsid w:val="006C7953"/>
    <w:rsid w:val="006D0078"/>
    <w:rsid w:val="006D055B"/>
    <w:rsid w:val="006D0658"/>
    <w:rsid w:val="006D08E2"/>
    <w:rsid w:val="006D0C97"/>
    <w:rsid w:val="006D0CB5"/>
    <w:rsid w:val="006D0E93"/>
    <w:rsid w:val="006D132B"/>
    <w:rsid w:val="006D15A7"/>
    <w:rsid w:val="006D2202"/>
    <w:rsid w:val="006D3131"/>
    <w:rsid w:val="006D3A3C"/>
    <w:rsid w:val="006D3CE7"/>
    <w:rsid w:val="006D4A9B"/>
    <w:rsid w:val="006D549C"/>
    <w:rsid w:val="006D61FF"/>
    <w:rsid w:val="006D62E1"/>
    <w:rsid w:val="006D6363"/>
    <w:rsid w:val="006D695E"/>
    <w:rsid w:val="006D6D7E"/>
    <w:rsid w:val="006D72A2"/>
    <w:rsid w:val="006D7652"/>
    <w:rsid w:val="006D789B"/>
    <w:rsid w:val="006D799A"/>
    <w:rsid w:val="006D7BA2"/>
    <w:rsid w:val="006E0868"/>
    <w:rsid w:val="006E0988"/>
    <w:rsid w:val="006E0BA0"/>
    <w:rsid w:val="006E0D4C"/>
    <w:rsid w:val="006E0E47"/>
    <w:rsid w:val="006E1417"/>
    <w:rsid w:val="006E17B4"/>
    <w:rsid w:val="006E1A62"/>
    <w:rsid w:val="006E1EA5"/>
    <w:rsid w:val="006E1F85"/>
    <w:rsid w:val="006E2288"/>
    <w:rsid w:val="006E34C7"/>
    <w:rsid w:val="006E3C55"/>
    <w:rsid w:val="006E3E89"/>
    <w:rsid w:val="006E482B"/>
    <w:rsid w:val="006E4D17"/>
    <w:rsid w:val="006E504B"/>
    <w:rsid w:val="006E5B6B"/>
    <w:rsid w:val="006E5BEC"/>
    <w:rsid w:val="006E675E"/>
    <w:rsid w:val="006E7006"/>
    <w:rsid w:val="006E754B"/>
    <w:rsid w:val="006E7946"/>
    <w:rsid w:val="006E7EE6"/>
    <w:rsid w:val="006F0175"/>
    <w:rsid w:val="006F01A5"/>
    <w:rsid w:val="006F05D9"/>
    <w:rsid w:val="006F077F"/>
    <w:rsid w:val="006F107E"/>
    <w:rsid w:val="006F2462"/>
    <w:rsid w:val="006F2637"/>
    <w:rsid w:val="006F2776"/>
    <w:rsid w:val="006F29ED"/>
    <w:rsid w:val="006F35ED"/>
    <w:rsid w:val="006F4E20"/>
    <w:rsid w:val="006F5276"/>
    <w:rsid w:val="006F54A4"/>
    <w:rsid w:val="006F574D"/>
    <w:rsid w:val="006F5CDC"/>
    <w:rsid w:val="006F5DEA"/>
    <w:rsid w:val="006F6574"/>
    <w:rsid w:val="006F65DF"/>
    <w:rsid w:val="006F7591"/>
    <w:rsid w:val="006F7C5D"/>
    <w:rsid w:val="006F7E82"/>
    <w:rsid w:val="00700C06"/>
    <w:rsid w:val="00700C52"/>
    <w:rsid w:val="00700D9D"/>
    <w:rsid w:val="00700EC3"/>
    <w:rsid w:val="00701372"/>
    <w:rsid w:val="00701428"/>
    <w:rsid w:val="00701A61"/>
    <w:rsid w:val="00701D5B"/>
    <w:rsid w:val="00701DE1"/>
    <w:rsid w:val="007028EC"/>
    <w:rsid w:val="00702B74"/>
    <w:rsid w:val="00702EE5"/>
    <w:rsid w:val="00703156"/>
    <w:rsid w:val="00703273"/>
    <w:rsid w:val="007032E4"/>
    <w:rsid w:val="0070363D"/>
    <w:rsid w:val="007040DD"/>
    <w:rsid w:val="00704169"/>
    <w:rsid w:val="007041EF"/>
    <w:rsid w:val="00704711"/>
    <w:rsid w:val="007049D7"/>
    <w:rsid w:val="00704BED"/>
    <w:rsid w:val="00705578"/>
    <w:rsid w:val="00705600"/>
    <w:rsid w:val="007059EB"/>
    <w:rsid w:val="00705DE6"/>
    <w:rsid w:val="00706862"/>
    <w:rsid w:val="0070694C"/>
    <w:rsid w:val="00707979"/>
    <w:rsid w:val="00707D91"/>
    <w:rsid w:val="0071007B"/>
    <w:rsid w:val="007102F2"/>
    <w:rsid w:val="0071087E"/>
    <w:rsid w:val="00710D51"/>
    <w:rsid w:val="00711166"/>
    <w:rsid w:val="00711D8B"/>
    <w:rsid w:val="007124A6"/>
    <w:rsid w:val="00712716"/>
    <w:rsid w:val="00712802"/>
    <w:rsid w:val="0071305B"/>
    <w:rsid w:val="0071334A"/>
    <w:rsid w:val="00713814"/>
    <w:rsid w:val="00713B9E"/>
    <w:rsid w:val="007147BB"/>
    <w:rsid w:val="007148F7"/>
    <w:rsid w:val="00714A02"/>
    <w:rsid w:val="00715817"/>
    <w:rsid w:val="00715C2B"/>
    <w:rsid w:val="007160AF"/>
    <w:rsid w:val="007160BF"/>
    <w:rsid w:val="0071627A"/>
    <w:rsid w:val="00716407"/>
    <w:rsid w:val="007166E4"/>
    <w:rsid w:val="00716789"/>
    <w:rsid w:val="0071694B"/>
    <w:rsid w:val="00716C9D"/>
    <w:rsid w:val="0071726F"/>
    <w:rsid w:val="00717308"/>
    <w:rsid w:val="00717590"/>
    <w:rsid w:val="0071791A"/>
    <w:rsid w:val="00717969"/>
    <w:rsid w:val="00717ADB"/>
    <w:rsid w:val="00717D71"/>
    <w:rsid w:val="0072077D"/>
    <w:rsid w:val="00720907"/>
    <w:rsid w:val="007209CB"/>
    <w:rsid w:val="0072100B"/>
    <w:rsid w:val="00721131"/>
    <w:rsid w:val="0072171C"/>
    <w:rsid w:val="00722015"/>
    <w:rsid w:val="007222AB"/>
    <w:rsid w:val="007223BC"/>
    <w:rsid w:val="00722743"/>
    <w:rsid w:val="0072304D"/>
    <w:rsid w:val="007231D1"/>
    <w:rsid w:val="00723376"/>
    <w:rsid w:val="007238E8"/>
    <w:rsid w:val="00723A28"/>
    <w:rsid w:val="00723DAD"/>
    <w:rsid w:val="007241F6"/>
    <w:rsid w:val="007244CE"/>
    <w:rsid w:val="00724577"/>
    <w:rsid w:val="00724966"/>
    <w:rsid w:val="00724C7F"/>
    <w:rsid w:val="0072572C"/>
    <w:rsid w:val="00725CE4"/>
    <w:rsid w:val="00725FB0"/>
    <w:rsid w:val="007263E6"/>
    <w:rsid w:val="00726474"/>
    <w:rsid w:val="00726515"/>
    <w:rsid w:val="00726552"/>
    <w:rsid w:val="0072688D"/>
    <w:rsid w:val="00726957"/>
    <w:rsid w:val="00726F0B"/>
    <w:rsid w:val="007273D6"/>
    <w:rsid w:val="007274C4"/>
    <w:rsid w:val="007276D7"/>
    <w:rsid w:val="00727D16"/>
    <w:rsid w:val="007304F3"/>
    <w:rsid w:val="00730AD7"/>
    <w:rsid w:val="00731241"/>
    <w:rsid w:val="0073126C"/>
    <w:rsid w:val="007313C8"/>
    <w:rsid w:val="00731473"/>
    <w:rsid w:val="00731765"/>
    <w:rsid w:val="00731CB0"/>
    <w:rsid w:val="00731D04"/>
    <w:rsid w:val="00732530"/>
    <w:rsid w:val="00732B5F"/>
    <w:rsid w:val="0073329E"/>
    <w:rsid w:val="0073373E"/>
    <w:rsid w:val="00733A60"/>
    <w:rsid w:val="00733A73"/>
    <w:rsid w:val="00733CFF"/>
    <w:rsid w:val="0073459E"/>
    <w:rsid w:val="0073468C"/>
    <w:rsid w:val="00734DA1"/>
    <w:rsid w:val="00734E9A"/>
    <w:rsid w:val="00734ECA"/>
    <w:rsid w:val="00735336"/>
    <w:rsid w:val="0073555D"/>
    <w:rsid w:val="00735580"/>
    <w:rsid w:val="0073564E"/>
    <w:rsid w:val="007359DE"/>
    <w:rsid w:val="00735A46"/>
    <w:rsid w:val="007360E7"/>
    <w:rsid w:val="0073639E"/>
    <w:rsid w:val="007364C6"/>
    <w:rsid w:val="007364F2"/>
    <w:rsid w:val="00736B46"/>
    <w:rsid w:val="00736CC1"/>
    <w:rsid w:val="00737123"/>
    <w:rsid w:val="00737252"/>
    <w:rsid w:val="00737543"/>
    <w:rsid w:val="007378D1"/>
    <w:rsid w:val="00737957"/>
    <w:rsid w:val="007379BB"/>
    <w:rsid w:val="00737F01"/>
    <w:rsid w:val="007405BF"/>
    <w:rsid w:val="007407E9"/>
    <w:rsid w:val="00740928"/>
    <w:rsid w:val="00740A27"/>
    <w:rsid w:val="00740C37"/>
    <w:rsid w:val="00740EFD"/>
    <w:rsid w:val="007411DC"/>
    <w:rsid w:val="00741289"/>
    <w:rsid w:val="007415B4"/>
    <w:rsid w:val="00741FCE"/>
    <w:rsid w:val="007424BC"/>
    <w:rsid w:val="00742826"/>
    <w:rsid w:val="007432CF"/>
    <w:rsid w:val="0074344E"/>
    <w:rsid w:val="007434F1"/>
    <w:rsid w:val="00743D70"/>
    <w:rsid w:val="00743D9A"/>
    <w:rsid w:val="0074420E"/>
    <w:rsid w:val="007445E8"/>
    <w:rsid w:val="00745057"/>
    <w:rsid w:val="00745436"/>
    <w:rsid w:val="007454B3"/>
    <w:rsid w:val="0074551F"/>
    <w:rsid w:val="00745899"/>
    <w:rsid w:val="00745E3C"/>
    <w:rsid w:val="00745E60"/>
    <w:rsid w:val="00745E6E"/>
    <w:rsid w:val="00746086"/>
    <w:rsid w:val="00746863"/>
    <w:rsid w:val="00746B2A"/>
    <w:rsid w:val="00746C02"/>
    <w:rsid w:val="00746C4F"/>
    <w:rsid w:val="00746DA9"/>
    <w:rsid w:val="00746E2A"/>
    <w:rsid w:val="00747D39"/>
    <w:rsid w:val="007508A1"/>
    <w:rsid w:val="00750D01"/>
    <w:rsid w:val="00750DA6"/>
    <w:rsid w:val="00750F90"/>
    <w:rsid w:val="00750FAE"/>
    <w:rsid w:val="00751219"/>
    <w:rsid w:val="0075131D"/>
    <w:rsid w:val="00751B16"/>
    <w:rsid w:val="00751B75"/>
    <w:rsid w:val="007523A2"/>
    <w:rsid w:val="0075251D"/>
    <w:rsid w:val="00752797"/>
    <w:rsid w:val="00752CA3"/>
    <w:rsid w:val="00753009"/>
    <w:rsid w:val="00754135"/>
    <w:rsid w:val="0075431F"/>
    <w:rsid w:val="00754867"/>
    <w:rsid w:val="007548D2"/>
    <w:rsid w:val="007549A2"/>
    <w:rsid w:val="007549D4"/>
    <w:rsid w:val="007549F8"/>
    <w:rsid w:val="00754E0F"/>
    <w:rsid w:val="00755228"/>
    <w:rsid w:val="00755373"/>
    <w:rsid w:val="007555DA"/>
    <w:rsid w:val="00755A53"/>
    <w:rsid w:val="00755A62"/>
    <w:rsid w:val="00756741"/>
    <w:rsid w:val="007567F2"/>
    <w:rsid w:val="00756896"/>
    <w:rsid w:val="00756A96"/>
    <w:rsid w:val="007573A3"/>
    <w:rsid w:val="00757812"/>
    <w:rsid w:val="00757C12"/>
    <w:rsid w:val="007604AC"/>
    <w:rsid w:val="00760B02"/>
    <w:rsid w:val="00760F9F"/>
    <w:rsid w:val="00761360"/>
    <w:rsid w:val="00761CB6"/>
    <w:rsid w:val="0076229B"/>
    <w:rsid w:val="007625B5"/>
    <w:rsid w:val="007626E3"/>
    <w:rsid w:val="00762988"/>
    <w:rsid w:val="00762AB5"/>
    <w:rsid w:val="00763034"/>
    <w:rsid w:val="007630B3"/>
    <w:rsid w:val="007639A9"/>
    <w:rsid w:val="00763D88"/>
    <w:rsid w:val="00764399"/>
    <w:rsid w:val="007646E8"/>
    <w:rsid w:val="00764E5B"/>
    <w:rsid w:val="00765479"/>
    <w:rsid w:val="00765557"/>
    <w:rsid w:val="00765863"/>
    <w:rsid w:val="00765EA3"/>
    <w:rsid w:val="007664C9"/>
    <w:rsid w:val="00766A13"/>
    <w:rsid w:val="0076722A"/>
    <w:rsid w:val="007677A5"/>
    <w:rsid w:val="00767A0E"/>
    <w:rsid w:val="00770BDB"/>
    <w:rsid w:val="00770C55"/>
    <w:rsid w:val="00771418"/>
    <w:rsid w:val="007719CF"/>
    <w:rsid w:val="00771A31"/>
    <w:rsid w:val="007721D8"/>
    <w:rsid w:val="007722E1"/>
    <w:rsid w:val="00772731"/>
    <w:rsid w:val="00772795"/>
    <w:rsid w:val="007728F9"/>
    <w:rsid w:val="00773DD9"/>
    <w:rsid w:val="007743CB"/>
    <w:rsid w:val="00774439"/>
    <w:rsid w:val="00774457"/>
    <w:rsid w:val="00774A1D"/>
    <w:rsid w:val="00774B2A"/>
    <w:rsid w:val="00774B7F"/>
    <w:rsid w:val="00774BD7"/>
    <w:rsid w:val="00774E0E"/>
    <w:rsid w:val="00775FDC"/>
    <w:rsid w:val="00776605"/>
    <w:rsid w:val="0077671B"/>
    <w:rsid w:val="007768BF"/>
    <w:rsid w:val="00776B4E"/>
    <w:rsid w:val="007772FA"/>
    <w:rsid w:val="00777552"/>
    <w:rsid w:val="00777916"/>
    <w:rsid w:val="007779A5"/>
    <w:rsid w:val="00777AF9"/>
    <w:rsid w:val="00777D6F"/>
    <w:rsid w:val="0078017E"/>
    <w:rsid w:val="00780539"/>
    <w:rsid w:val="00780D34"/>
    <w:rsid w:val="00780ED9"/>
    <w:rsid w:val="00781D12"/>
    <w:rsid w:val="00781FCB"/>
    <w:rsid w:val="00782561"/>
    <w:rsid w:val="00782766"/>
    <w:rsid w:val="00782AF9"/>
    <w:rsid w:val="00783064"/>
    <w:rsid w:val="00783429"/>
    <w:rsid w:val="00783452"/>
    <w:rsid w:val="00783757"/>
    <w:rsid w:val="00783794"/>
    <w:rsid w:val="00783A8A"/>
    <w:rsid w:val="00783B1F"/>
    <w:rsid w:val="00783FCE"/>
    <w:rsid w:val="00784203"/>
    <w:rsid w:val="0078421A"/>
    <w:rsid w:val="0078451F"/>
    <w:rsid w:val="00784880"/>
    <w:rsid w:val="00784967"/>
    <w:rsid w:val="00784D18"/>
    <w:rsid w:val="00784EC8"/>
    <w:rsid w:val="00784FA9"/>
    <w:rsid w:val="007860F6"/>
    <w:rsid w:val="00786F04"/>
    <w:rsid w:val="0078703C"/>
    <w:rsid w:val="0078708A"/>
    <w:rsid w:val="00787158"/>
    <w:rsid w:val="00787784"/>
    <w:rsid w:val="00787CE3"/>
    <w:rsid w:val="00787D54"/>
    <w:rsid w:val="00787D92"/>
    <w:rsid w:val="0079008E"/>
    <w:rsid w:val="00790430"/>
    <w:rsid w:val="00790773"/>
    <w:rsid w:val="007909B5"/>
    <w:rsid w:val="00791374"/>
    <w:rsid w:val="007913E4"/>
    <w:rsid w:val="00792288"/>
    <w:rsid w:val="007928F1"/>
    <w:rsid w:val="00793393"/>
    <w:rsid w:val="007933D6"/>
    <w:rsid w:val="007939BB"/>
    <w:rsid w:val="00793A33"/>
    <w:rsid w:val="007940ED"/>
    <w:rsid w:val="0079472F"/>
    <w:rsid w:val="007948C3"/>
    <w:rsid w:val="00794C1A"/>
    <w:rsid w:val="007959C2"/>
    <w:rsid w:val="00795A67"/>
    <w:rsid w:val="007963AE"/>
    <w:rsid w:val="007967AC"/>
    <w:rsid w:val="007968F0"/>
    <w:rsid w:val="00796B09"/>
    <w:rsid w:val="007970BD"/>
    <w:rsid w:val="0079732F"/>
    <w:rsid w:val="007A06E7"/>
    <w:rsid w:val="007A07AB"/>
    <w:rsid w:val="007A111A"/>
    <w:rsid w:val="007A1221"/>
    <w:rsid w:val="007A176A"/>
    <w:rsid w:val="007A1B3A"/>
    <w:rsid w:val="007A1D76"/>
    <w:rsid w:val="007A1E47"/>
    <w:rsid w:val="007A1E78"/>
    <w:rsid w:val="007A232F"/>
    <w:rsid w:val="007A2564"/>
    <w:rsid w:val="007A2638"/>
    <w:rsid w:val="007A3444"/>
    <w:rsid w:val="007A391A"/>
    <w:rsid w:val="007A3B30"/>
    <w:rsid w:val="007A3F16"/>
    <w:rsid w:val="007A4085"/>
    <w:rsid w:val="007A425B"/>
    <w:rsid w:val="007A47A5"/>
    <w:rsid w:val="007A558A"/>
    <w:rsid w:val="007A5604"/>
    <w:rsid w:val="007A5A3B"/>
    <w:rsid w:val="007A62EB"/>
    <w:rsid w:val="007A66D5"/>
    <w:rsid w:val="007A6B28"/>
    <w:rsid w:val="007A6C4A"/>
    <w:rsid w:val="007A6D63"/>
    <w:rsid w:val="007A6EB0"/>
    <w:rsid w:val="007A7A34"/>
    <w:rsid w:val="007A7FEC"/>
    <w:rsid w:val="007B0965"/>
    <w:rsid w:val="007B0C80"/>
    <w:rsid w:val="007B0D02"/>
    <w:rsid w:val="007B0E60"/>
    <w:rsid w:val="007B1B56"/>
    <w:rsid w:val="007B247F"/>
    <w:rsid w:val="007B3A1C"/>
    <w:rsid w:val="007B3DB1"/>
    <w:rsid w:val="007B41D7"/>
    <w:rsid w:val="007B44A6"/>
    <w:rsid w:val="007B4628"/>
    <w:rsid w:val="007B47C8"/>
    <w:rsid w:val="007B4A73"/>
    <w:rsid w:val="007B4ED8"/>
    <w:rsid w:val="007B506F"/>
    <w:rsid w:val="007B52BE"/>
    <w:rsid w:val="007B5752"/>
    <w:rsid w:val="007B5F76"/>
    <w:rsid w:val="007B606A"/>
    <w:rsid w:val="007B6215"/>
    <w:rsid w:val="007B691E"/>
    <w:rsid w:val="007B70AF"/>
    <w:rsid w:val="007B7192"/>
    <w:rsid w:val="007B77B0"/>
    <w:rsid w:val="007B7CC2"/>
    <w:rsid w:val="007C010B"/>
    <w:rsid w:val="007C03A9"/>
    <w:rsid w:val="007C0569"/>
    <w:rsid w:val="007C0616"/>
    <w:rsid w:val="007C07C1"/>
    <w:rsid w:val="007C0A8E"/>
    <w:rsid w:val="007C124E"/>
    <w:rsid w:val="007C159D"/>
    <w:rsid w:val="007C2693"/>
    <w:rsid w:val="007C2E49"/>
    <w:rsid w:val="007C3335"/>
    <w:rsid w:val="007C367E"/>
    <w:rsid w:val="007C3816"/>
    <w:rsid w:val="007C3BD7"/>
    <w:rsid w:val="007C426F"/>
    <w:rsid w:val="007C4271"/>
    <w:rsid w:val="007C44F0"/>
    <w:rsid w:val="007C4B06"/>
    <w:rsid w:val="007C4F89"/>
    <w:rsid w:val="007C551E"/>
    <w:rsid w:val="007C5AAD"/>
    <w:rsid w:val="007C63DF"/>
    <w:rsid w:val="007C6434"/>
    <w:rsid w:val="007C6608"/>
    <w:rsid w:val="007C66F3"/>
    <w:rsid w:val="007C6E30"/>
    <w:rsid w:val="007C74DC"/>
    <w:rsid w:val="007C7A1C"/>
    <w:rsid w:val="007C7B71"/>
    <w:rsid w:val="007C7C59"/>
    <w:rsid w:val="007D08E3"/>
    <w:rsid w:val="007D0C09"/>
    <w:rsid w:val="007D0FED"/>
    <w:rsid w:val="007D17F1"/>
    <w:rsid w:val="007D1921"/>
    <w:rsid w:val="007D29B7"/>
    <w:rsid w:val="007D3135"/>
    <w:rsid w:val="007D35B9"/>
    <w:rsid w:val="007D4134"/>
    <w:rsid w:val="007D5808"/>
    <w:rsid w:val="007D5AF9"/>
    <w:rsid w:val="007D5D99"/>
    <w:rsid w:val="007D6805"/>
    <w:rsid w:val="007D6ABA"/>
    <w:rsid w:val="007D6B5C"/>
    <w:rsid w:val="007D6E28"/>
    <w:rsid w:val="007D6E69"/>
    <w:rsid w:val="007D6FA3"/>
    <w:rsid w:val="007D6FB7"/>
    <w:rsid w:val="007D7007"/>
    <w:rsid w:val="007D7235"/>
    <w:rsid w:val="007D757D"/>
    <w:rsid w:val="007D7F87"/>
    <w:rsid w:val="007E00CB"/>
    <w:rsid w:val="007E047B"/>
    <w:rsid w:val="007E04E9"/>
    <w:rsid w:val="007E06BD"/>
    <w:rsid w:val="007E0B25"/>
    <w:rsid w:val="007E0B5B"/>
    <w:rsid w:val="007E10B0"/>
    <w:rsid w:val="007E146B"/>
    <w:rsid w:val="007E14CF"/>
    <w:rsid w:val="007E1B36"/>
    <w:rsid w:val="007E1B9D"/>
    <w:rsid w:val="007E1C03"/>
    <w:rsid w:val="007E2182"/>
    <w:rsid w:val="007E2520"/>
    <w:rsid w:val="007E2D39"/>
    <w:rsid w:val="007E2E6A"/>
    <w:rsid w:val="007E3E8F"/>
    <w:rsid w:val="007E3EBB"/>
    <w:rsid w:val="007E4460"/>
    <w:rsid w:val="007E47F9"/>
    <w:rsid w:val="007E4865"/>
    <w:rsid w:val="007E4AEC"/>
    <w:rsid w:val="007E4DEB"/>
    <w:rsid w:val="007E4E57"/>
    <w:rsid w:val="007E57A7"/>
    <w:rsid w:val="007E5ACE"/>
    <w:rsid w:val="007E5CFE"/>
    <w:rsid w:val="007E6554"/>
    <w:rsid w:val="007E6571"/>
    <w:rsid w:val="007E7205"/>
    <w:rsid w:val="007E7310"/>
    <w:rsid w:val="007E7408"/>
    <w:rsid w:val="007E74BA"/>
    <w:rsid w:val="007E77E6"/>
    <w:rsid w:val="007E79E2"/>
    <w:rsid w:val="007E7CEE"/>
    <w:rsid w:val="007F0163"/>
    <w:rsid w:val="007F0A52"/>
    <w:rsid w:val="007F0CE9"/>
    <w:rsid w:val="007F1160"/>
    <w:rsid w:val="007F1514"/>
    <w:rsid w:val="007F16A9"/>
    <w:rsid w:val="007F170F"/>
    <w:rsid w:val="007F18AC"/>
    <w:rsid w:val="007F19F9"/>
    <w:rsid w:val="007F1A1D"/>
    <w:rsid w:val="007F2672"/>
    <w:rsid w:val="007F26CA"/>
    <w:rsid w:val="007F2EEB"/>
    <w:rsid w:val="007F34EA"/>
    <w:rsid w:val="007F36E3"/>
    <w:rsid w:val="007F471B"/>
    <w:rsid w:val="007F48CD"/>
    <w:rsid w:val="007F4B99"/>
    <w:rsid w:val="007F5B5C"/>
    <w:rsid w:val="007F5C81"/>
    <w:rsid w:val="007F5D9E"/>
    <w:rsid w:val="007F5FF0"/>
    <w:rsid w:val="007F6898"/>
    <w:rsid w:val="007F6A51"/>
    <w:rsid w:val="007F6C9B"/>
    <w:rsid w:val="007F6CF6"/>
    <w:rsid w:val="008002C4"/>
    <w:rsid w:val="00800376"/>
    <w:rsid w:val="00800696"/>
    <w:rsid w:val="008008F5"/>
    <w:rsid w:val="00800D8D"/>
    <w:rsid w:val="008011B9"/>
    <w:rsid w:val="00801223"/>
    <w:rsid w:val="008016C9"/>
    <w:rsid w:val="00802024"/>
    <w:rsid w:val="00802281"/>
    <w:rsid w:val="008027FC"/>
    <w:rsid w:val="00802AEF"/>
    <w:rsid w:val="008030E6"/>
    <w:rsid w:val="00803343"/>
    <w:rsid w:val="00803662"/>
    <w:rsid w:val="008038C7"/>
    <w:rsid w:val="00803BBF"/>
    <w:rsid w:val="00803D31"/>
    <w:rsid w:val="00803DD8"/>
    <w:rsid w:val="00804164"/>
    <w:rsid w:val="008043F5"/>
    <w:rsid w:val="008045DC"/>
    <w:rsid w:val="00804673"/>
    <w:rsid w:val="008046D3"/>
    <w:rsid w:val="0080495D"/>
    <w:rsid w:val="00804F52"/>
    <w:rsid w:val="0080503A"/>
    <w:rsid w:val="008054AF"/>
    <w:rsid w:val="008054E4"/>
    <w:rsid w:val="0080574C"/>
    <w:rsid w:val="008059D0"/>
    <w:rsid w:val="008061F8"/>
    <w:rsid w:val="00806302"/>
    <w:rsid w:val="00806589"/>
    <w:rsid w:val="008066E9"/>
    <w:rsid w:val="008068D2"/>
    <w:rsid w:val="00806BBA"/>
    <w:rsid w:val="00806FA4"/>
    <w:rsid w:val="008078A3"/>
    <w:rsid w:val="00807F9F"/>
    <w:rsid w:val="008100EE"/>
    <w:rsid w:val="008103C7"/>
    <w:rsid w:val="008106B4"/>
    <w:rsid w:val="008107B7"/>
    <w:rsid w:val="008109F5"/>
    <w:rsid w:val="00810E27"/>
    <w:rsid w:val="00810E43"/>
    <w:rsid w:val="00810FE2"/>
    <w:rsid w:val="00810FE9"/>
    <w:rsid w:val="00811031"/>
    <w:rsid w:val="00811227"/>
    <w:rsid w:val="008119D4"/>
    <w:rsid w:val="0081218A"/>
    <w:rsid w:val="00812368"/>
    <w:rsid w:val="0081388B"/>
    <w:rsid w:val="00813891"/>
    <w:rsid w:val="00814E8E"/>
    <w:rsid w:val="008150DD"/>
    <w:rsid w:val="0081527D"/>
    <w:rsid w:val="0081543C"/>
    <w:rsid w:val="00815BA8"/>
    <w:rsid w:val="00815E81"/>
    <w:rsid w:val="008169D4"/>
    <w:rsid w:val="00816C9A"/>
    <w:rsid w:val="00816D59"/>
    <w:rsid w:val="0081731E"/>
    <w:rsid w:val="00817761"/>
    <w:rsid w:val="00817D09"/>
    <w:rsid w:val="00817EC8"/>
    <w:rsid w:val="00820386"/>
    <w:rsid w:val="00820455"/>
    <w:rsid w:val="008209CD"/>
    <w:rsid w:val="00820A3D"/>
    <w:rsid w:val="00821319"/>
    <w:rsid w:val="00821469"/>
    <w:rsid w:val="00821A46"/>
    <w:rsid w:val="00821F50"/>
    <w:rsid w:val="00821F61"/>
    <w:rsid w:val="00822275"/>
    <w:rsid w:val="00822551"/>
    <w:rsid w:val="008228FC"/>
    <w:rsid w:val="00823146"/>
    <w:rsid w:val="00823402"/>
    <w:rsid w:val="0082343A"/>
    <w:rsid w:val="008236F4"/>
    <w:rsid w:val="00823876"/>
    <w:rsid w:val="00823BB6"/>
    <w:rsid w:val="00823BBF"/>
    <w:rsid w:val="0082425B"/>
    <w:rsid w:val="008243F2"/>
    <w:rsid w:val="008246D3"/>
    <w:rsid w:val="008248CD"/>
    <w:rsid w:val="008248F1"/>
    <w:rsid w:val="00824AF8"/>
    <w:rsid w:val="00825287"/>
    <w:rsid w:val="008258FB"/>
    <w:rsid w:val="0082603C"/>
    <w:rsid w:val="008265AA"/>
    <w:rsid w:val="00826E0E"/>
    <w:rsid w:val="00826EB4"/>
    <w:rsid w:val="00827539"/>
    <w:rsid w:val="008275D0"/>
    <w:rsid w:val="008277FF"/>
    <w:rsid w:val="00827D6B"/>
    <w:rsid w:val="0083091E"/>
    <w:rsid w:val="00830BD4"/>
    <w:rsid w:val="008310B2"/>
    <w:rsid w:val="00831D77"/>
    <w:rsid w:val="0083203F"/>
    <w:rsid w:val="008335A3"/>
    <w:rsid w:val="00833C25"/>
    <w:rsid w:val="008341D0"/>
    <w:rsid w:val="0083440B"/>
    <w:rsid w:val="0083478B"/>
    <w:rsid w:val="008347BB"/>
    <w:rsid w:val="0083513F"/>
    <w:rsid w:val="00835282"/>
    <w:rsid w:val="00835B5F"/>
    <w:rsid w:val="00835DE2"/>
    <w:rsid w:val="008360C1"/>
    <w:rsid w:val="008366E2"/>
    <w:rsid w:val="00836841"/>
    <w:rsid w:val="008371FF"/>
    <w:rsid w:val="0083736C"/>
    <w:rsid w:val="00837428"/>
    <w:rsid w:val="00837B35"/>
    <w:rsid w:val="00837B62"/>
    <w:rsid w:val="00840154"/>
    <w:rsid w:val="0084055C"/>
    <w:rsid w:val="00840B5C"/>
    <w:rsid w:val="00840BC5"/>
    <w:rsid w:val="00840C27"/>
    <w:rsid w:val="00841187"/>
    <w:rsid w:val="00841686"/>
    <w:rsid w:val="008422E0"/>
    <w:rsid w:val="00842473"/>
    <w:rsid w:val="00842779"/>
    <w:rsid w:val="0084313E"/>
    <w:rsid w:val="00843292"/>
    <w:rsid w:val="008433A8"/>
    <w:rsid w:val="0084420B"/>
    <w:rsid w:val="008446FE"/>
    <w:rsid w:val="00844A1A"/>
    <w:rsid w:val="008452C5"/>
    <w:rsid w:val="00846131"/>
    <w:rsid w:val="00846149"/>
    <w:rsid w:val="00846975"/>
    <w:rsid w:val="00846CF6"/>
    <w:rsid w:val="008473B2"/>
    <w:rsid w:val="00847D6D"/>
    <w:rsid w:val="008506CE"/>
    <w:rsid w:val="008508BF"/>
    <w:rsid w:val="00850F54"/>
    <w:rsid w:val="008511F1"/>
    <w:rsid w:val="00852D27"/>
    <w:rsid w:val="00852FF5"/>
    <w:rsid w:val="008536F7"/>
    <w:rsid w:val="0085372B"/>
    <w:rsid w:val="00853ABE"/>
    <w:rsid w:val="00853CBE"/>
    <w:rsid w:val="00853DE3"/>
    <w:rsid w:val="00854216"/>
    <w:rsid w:val="008545F7"/>
    <w:rsid w:val="0085512B"/>
    <w:rsid w:val="008558A2"/>
    <w:rsid w:val="008566CA"/>
    <w:rsid w:val="008569E7"/>
    <w:rsid w:val="0085736E"/>
    <w:rsid w:val="00857ECB"/>
    <w:rsid w:val="008602A1"/>
    <w:rsid w:val="008612E1"/>
    <w:rsid w:val="008618FB"/>
    <w:rsid w:val="00861A68"/>
    <w:rsid w:val="00861AFF"/>
    <w:rsid w:val="00861B8F"/>
    <w:rsid w:val="00861C61"/>
    <w:rsid w:val="00862293"/>
    <w:rsid w:val="008627FB"/>
    <w:rsid w:val="0086299B"/>
    <w:rsid w:val="00862C3A"/>
    <w:rsid w:val="00862DF4"/>
    <w:rsid w:val="0086325F"/>
    <w:rsid w:val="0086368E"/>
    <w:rsid w:val="008639EF"/>
    <w:rsid w:val="00863C26"/>
    <w:rsid w:val="00863DBD"/>
    <w:rsid w:val="00863E3D"/>
    <w:rsid w:val="0086426A"/>
    <w:rsid w:val="008649D2"/>
    <w:rsid w:val="00864AFD"/>
    <w:rsid w:val="00864C8C"/>
    <w:rsid w:val="00864D25"/>
    <w:rsid w:val="00865082"/>
    <w:rsid w:val="0086576E"/>
    <w:rsid w:val="00865CBD"/>
    <w:rsid w:val="008661FC"/>
    <w:rsid w:val="00866931"/>
    <w:rsid w:val="00866DD2"/>
    <w:rsid w:val="008672FD"/>
    <w:rsid w:val="0086765A"/>
    <w:rsid w:val="0087009F"/>
    <w:rsid w:val="00871394"/>
    <w:rsid w:val="00871693"/>
    <w:rsid w:val="00871727"/>
    <w:rsid w:val="00871C90"/>
    <w:rsid w:val="00872109"/>
    <w:rsid w:val="00872345"/>
    <w:rsid w:val="008728F3"/>
    <w:rsid w:val="0087290D"/>
    <w:rsid w:val="00872CA3"/>
    <w:rsid w:val="008731E7"/>
    <w:rsid w:val="0087320E"/>
    <w:rsid w:val="0087330C"/>
    <w:rsid w:val="0087359A"/>
    <w:rsid w:val="00873974"/>
    <w:rsid w:val="00874158"/>
    <w:rsid w:val="0087477E"/>
    <w:rsid w:val="00874EBA"/>
    <w:rsid w:val="00874F75"/>
    <w:rsid w:val="0087500C"/>
    <w:rsid w:val="00875059"/>
    <w:rsid w:val="00875665"/>
    <w:rsid w:val="008764C9"/>
    <w:rsid w:val="008766FC"/>
    <w:rsid w:val="00876AC6"/>
    <w:rsid w:val="00876C4F"/>
    <w:rsid w:val="0087702C"/>
    <w:rsid w:val="00877557"/>
    <w:rsid w:val="00877DF8"/>
    <w:rsid w:val="00880CE8"/>
    <w:rsid w:val="008811B2"/>
    <w:rsid w:val="0088135D"/>
    <w:rsid w:val="0088162C"/>
    <w:rsid w:val="008816CF"/>
    <w:rsid w:val="0088174B"/>
    <w:rsid w:val="00881B18"/>
    <w:rsid w:val="00881B23"/>
    <w:rsid w:val="00881EC9"/>
    <w:rsid w:val="00881F55"/>
    <w:rsid w:val="00882340"/>
    <w:rsid w:val="00882805"/>
    <w:rsid w:val="00882971"/>
    <w:rsid w:val="0088380C"/>
    <w:rsid w:val="0088431C"/>
    <w:rsid w:val="00884716"/>
    <w:rsid w:val="00884E10"/>
    <w:rsid w:val="00885369"/>
    <w:rsid w:val="00885608"/>
    <w:rsid w:val="00885B11"/>
    <w:rsid w:val="008870B9"/>
    <w:rsid w:val="0089027B"/>
    <w:rsid w:val="008906B0"/>
    <w:rsid w:val="00890841"/>
    <w:rsid w:val="00890FEE"/>
    <w:rsid w:val="00892151"/>
    <w:rsid w:val="00892308"/>
    <w:rsid w:val="00892A59"/>
    <w:rsid w:val="00892B97"/>
    <w:rsid w:val="00892D8E"/>
    <w:rsid w:val="00892E0E"/>
    <w:rsid w:val="00893954"/>
    <w:rsid w:val="00893D96"/>
    <w:rsid w:val="00893F40"/>
    <w:rsid w:val="00894D7E"/>
    <w:rsid w:val="008951CC"/>
    <w:rsid w:val="00895628"/>
    <w:rsid w:val="00895AB5"/>
    <w:rsid w:val="008960E7"/>
    <w:rsid w:val="0089698D"/>
    <w:rsid w:val="00897749"/>
    <w:rsid w:val="008977DF"/>
    <w:rsid w:val="008979A5"/>
    <w:rsid w:val="00897B76"/>
    <w:rsid w:val="00897DF8"/>
    <w:rsid w:val="00897F66"/>
    <w:rsid w:val="008A030F"/>
    <w:rsid w:val="008A0376"/>
    <w:rsid w:val="008A03C4"/>
    <w:rsid w:val="008A05FB"/>
    <w:rsid w:val="008A098B"/>
    <w:rsid w:val="008A0C4D"/>
    <w:rsid w:val="008A1E93"/>
    <w:rsid w:val="008A1F64"/>
    <w:rsid w:val="008A1FF2"/>
    <w:rsid w:val="008A2139"/>
    <w:rsid w:val="008A2663"/>
    <w:rsid w:val="008A26E3"/>
    <w:rsid w:val="008A2A11"/>
    <w:rsid w:val="008A3276"/>
    <w:rsid w:val="008A34B6"/>
    <w:rsid w:val="008A34F5"/>
    <w:rsid w:val="008A3B7E"/>
    <w:rsid w:val="008A3C90"/>
    <w:rsid w:val="008A3DD0"/>
    <w:rsid w:val="008A4711"/>
    <w:rsid w:val="008A4841"/>
    <w:rsid w:val="008A4A41"/>
    <w:rsid w:val="008A4B77"/>
    <w:rsid w:val="008A4D5A"/>
    <w:rsid w:val="008A5D6E"/>
    <w:rsid w:val="008A5D86"/>
    <w:rsid w:val="008A5DCE"/>
    <w:rsid w:val="008A640F"/>
    <w:rsid w:val="008A6E74"/>
    <w:rsid w:val="008A6FB1"/>
    <w:rsid w:val="008A7554"/>
    <w:rsid w:val="008A796F"/>
    <w:rsid w:val="008B05DA"/>
    <w:rsid w:val="008B0EE1"/>
    <w:rsid w:val="008B10E5"/>
    <w:rsid w:val="008B133F"/>
    <w:rsid w:val="008B13A6"/>
    <w:rsid w:val="008B1891"/>
    <w:rsid w:val="008B1C22"/>
    <w:rsid w:val="008B1FC6"/>
    <w:rsid w:val="008B2396"/>
    <w:rsid w:val="008B2498"/>
    <w:rsid w:val="008B28C3"/>
    <w:rsid w:val="008B29A1"/>
    <w:rsid w:val="008B34A2"/>
    <w:rsid w:val="008B34D1"/>
    <w:rsid w:val="008B3C5E"/>
    <w:rsid w:val="008B41B0"/>
    <w:rsid w:val="008B433F"/>
    <w:rsid w:val="008B44C1"/>
    <w:rsid w:val="008B4805"/>
    <w:rsid w:val="008B4D05"/>
    <w:rsid w:val="008B5045"/>
    <w:rsid w:val="008B5515"/>
    <w:rsid w:val="008B5534"/>
    <w:rsid w:val="008B56D6"/>
    <w:rsid w:val="008B57CF"/>
    <w:rsid w:val="008B609F"/>
    <w:rsid w:val="008B61C0"/>
    <w:rsid w:val="008B6567"/>
    <w:rsid w:val="008B68D4"/>
    <w:rsid w:val="008B6B4A"/>
    <w:rsid w:val="008B6D8F"/>
    <w:rsid w:val="008B6EAE"/>
    <w:rsid w:val="008C05F0"/>
    <w:rsid w:val="008C0986"/>
    <w:rsid w:val="008C0A38"/>
    <w:rsid w:val="008C115B"/>
    <w:rsid w:val="008C1A5D"/>
    <w:rsid w:val="008C1BA6"/>
    <w:rsid w:val="008C2194"/>
    <w:rsid w:val="008C224E"/>
    <w:rsid w:val="008C2ADE"/>
    <w:rsid w:val="008C2B8E"/>
    <w:rsid w:val="008C336F"/>
    <w:rsid w:val="008C376F"/>
    <w:rsid w:val="008C399C"/>
    <w:rsid w:val="008C3B7B"/>
    <w:rsid w:val="008C3F20"/>
    <w:rsid w:val="008C4480"/>
    <w:rsid w:val="008C4562"/>
    <w:rsid w:val="008C4DD5"/>
    <w:rsid w:val="008C52AD"/>
    <w:rsid w:val="008C52F1"/>
    <w:rsid w:val="008C5608"/>
    <w:rsid w:val="008C580C"/>
    <w:rsid w:val="008C5C5B"/>
    <w:rsid w:val="008C6088"/>
    <w:rsid w:val="008C6EE9"/>
    <w:rsid w:val="008C704A"/>
    <w:rsid w:val="008C754A"/>
    <w:rsid w:val="008C7DE6"/>
    <w:rsid w:val="008D01F7"/>
    <w:rsid w:val="008D0342"/>
    <w:rsid w:val="008D041D"/>
    <w:rsid w:val="008D071F"/>
    <w:rsid w:val="008D0BC6"/>
    <w:rsid w:val="008D0EF0"/>
    <w:rsid w:val="008D1176"/>
    <w:rsid w:val="008D1D06"/>
    <w:rsid w:val="008D221D"/>
    <w:rsid w:val="008D2277"/>
    <w:rsid w:val="008D28F4"/>
    <w:rsid w:val="008D2A59"/>
    <w:rsid w:val="008D3748"/>
    <w:rsid w:val="008D374C"/>
    <w:rsid w:val="008D3796"/>
    <w:rsid w:val="008D3923"/>
    <w:rsid w:val="008D4186"/>
    <w:rsid w:val="008D4187"/>
    <w:rsid w:val="008D4669"/>
    <w:rsid w:val="008D4F23"/>
    <w:rsid w:val="008D5260"/>
    <w:rsid w:val="008D5765"/>
    <w:rsid w:val="008D582E"/>
    <w:rsid w:val="008D5A2B"/>
    <w:rsid w:val="008D5DCF"/>
    <w:rsid w:val="008D633B"/>
    <w:rsid w:val="008D689E"/>
    <w:rsid w:val="008D690D"/>
    <w:rsid w:val="008D6B2F"/>
    <w:rsid w:val="008D7320"/>
    <w:rsid w:val="008D7A6F"/>
    <w:rsid w:val="008D7EE3"/>
    <w:rsid w:val="008E07D7"/>
    <w:rsid w:val="008E090A"/>
    <w:rsid w:val="008E09B6"/>
    <w:rsid w:val="008E1439"/>
    <w:rsid w:val="008E156A"/>
    <w:rsid w:val="008E15FB"/>
    <w:rsid w:val="008E1792"/>
    <w:rsid w:val="008E180B"/>
    <w:rsid w:val="008E1FAB"/>
    <w:rsid w:val="008E21F0"/>
    <w:rsid w:val="008E2478"/>
    <w:rsid w:val="008E2D53"/>
    <w:rsid w:val="008E2EB3"/>
    <w:rsid w:val="008E3321"/>
    <w:rsid w:val="008E3817"/>
    <w:rsid w:val="008E3C6F"/>
    <w:rsid w:val="008E4067"/>
    <w:rsid w:val="008E552E"/>
    <w:rsid w:val="008E5F05"/>
    <w:rsid w:val="008E6180"/>
    <w:rsid w:val="008E61AE"/>
    <w:rsid w:val="008E62E6"/>
    <w:rsid w:val="008E6B49"/>
    <w:rsid w:val="008E709E"/>
    <w:rsid w:val="008E7518"/>
    <w:rsid w:val="008E75C9"/>
    <w:rsid w:val="008E7846"/>
    <w:rsid w:val="008F0031"/>
    <w:rsid w:val="008F0281"/>
    <w:rsid w:val="008F0569"/>
    <w:rsid w:val="008F059B"/>
    <w:rsid w:val="008F08C5"/>
    <w:rsid w:val="008F0C30"/>
    <w:rsid w:val="008F198D"/>
    <w:rsid w:val="008F1AF6"/>
    <w:rsid w:val="008F1BBC"/>
    <w:rsid w:val="008F1EAF"/>
    <w:rsid w:val="008F229F"/>
    <w:rsid w:val="008F2742"/>
    <w:rsid w:val="008F2E8C"/>
    <w:rsid w:val="008F3E10"/>
    <w:rsid w:val="008F41E5"/>
    <w:rsid w:val="008F4218"/>
    <w:rsid w:val="008F4277"/>
    <w:rsid w:val="008F48B1"/>
    <w:rsid w:val="008F4ED1"/>
    <w:rsid w:val="008F530A"/>
    <w:rsid w:val="008F53A6"/>
    <w:rsid w:val="008F543A"/>
    <w:rsid w:val="008F5481"/>
    <w:rsid w:val="008F5AF9"/>
    <w:rsid w:val="008F5B2B"/>
    <w:rsid w:val="008F65B6"/>
    <w:rsid w:val="008F65C7"/>
    <w:rsid w:val="008F667B"/>
    <w:rsid w:val="008F669A"/>
    <w:rsid w:val="008F69C9"/>
    <w:rsid w:val="008F756F"/>
    <w:rsid w:val="008F75E0"/>
    <w:rsid w:val="008F78DA"/>
    <w:rsid w:val="008F7C5B"/>
    <w:rsid w:val="009002A1"/>
    <w:rsid w:val="00900776"/>
    <w:rsid w:val="00901258"/>
    <w:rsid w:val="00901445"/>
    <w:rsid w:val="009018EB"/>
    <w:rsid w:val="00901A85"/>
    <w:rsid w:val="00901B75"/>
    <w:rsid w:val="00901C42"/>
    <w:rsid w:val="00902138"/>
    <w:rsid w:val="00902828"/>
    <w:rsid w:val="00902E3D"/>
    <w:rsid w:val="00902ED1"/>
    <w:rsid w:val="0090341D"/>
    <w:rsid w:val="0090382D"/>
    <w:rsid w:val="00903869"/>
    <w:rsid w:val="00904435"/>
    <w:rsid w:val="009046B1"/>
    <w:rsid w:val="009047E9"/>
    <w:rsid w:val="00904ABB"/>
    <w:rsid w:val="00904AFE"/>
    <w:rsid w:val="00904FB6"/>
    <w:rsid w:val="00905642"/>
    <w:rsid w:val="009067CA"/>
    <w:rsid w:val="00906EE6"/>
    <w:rsid w:val="00906FEF"/>
    <w:rsid w:val="009076A1"/>
    <w:rsid w:val="009077F0"/>
    <w:rsid w:val="00907D67"/>
    <w:rsid w:val="00907DE5"/>
    <w:rsid w:val="00907F00"/>
    <w:rsid w:val="009105E7"/>
    <w:rsid w:val="00910702"/>
    <w:rsid w:val="00911141"/>
    <w:rsid w:val="00911246"/>
    <w:rsid w:val="0091167B"/>
    <w:rsid w:val="0091198A"/>
    <w:rsid w:val="00911E3D"/>
    <w:rsid w:val="009127B4"/>
    <w:rsid w:val="00912913"/>
    <w:rsid w:val="00913BB5"/>
    <w:rsid w:val="0091401A"/>
    <w:rsid w:val="00914179"/>
    <w:rsid w:val="009144C7"/>
    <w:rsid w:val="00914617"/>
    <w:rsid w:val="00915013"/>
    <w:rsid w:val="0091537D"/>
    <w:rsid w:val="00915A4F"/>
    <w:rsid w:val="00915C52"/>
    <w:rsid w:val="009164E8"/>
    <w:rsid w:val="009166F9"/>
    <w:rsid w:val="00916E2F"/>
    <w:rsid w:val="00916F8B"/>
    <w:rsid w:val="009170D8"/>
    <w:rsid w:val="009179E4"/>
    <w:rsid w:val="00917B68"/>
    <w:rsid w:val="00917CC4"/>
    <w:rsid w:val="009203BD"/>
    <w:rsid w:val="00920411"/>
    <w:rsid w:val="009205BE"/>
    <w:rsid w:val="00920ED8"/>
    <w:rsid w:val="00922083"/>
    <w:rsid w:val="00922154"/>
    <w:rsid w:val="009223E4"/>
    <w:rsid w:val="00922577"/>
    <w:rsid w:val="009228AB"/>
    <w:rsid w:val="009229E1"/>
    <w:rsid w:val="00923046"/>
    <w:rsid w:val="009231C0"/>
    <w:rsid w:val="009234FF"/>
    <w:rsid w:val="009240E1"/>
    <w:rsid w:val="00924203"/>
    <w:rsid w:val="00925095"/>
    <w:rsid w:val="009258CB"/>
    <w:rsid w:val="00925A33"/>
    <w:rsid w:val="00925CB2"/>
    <w:rsid w:val="00925CD6"/>
    <w:rsid w:val="009260FE"/>
    <w:rsid w:val="009263E9"/>
    <w:rsid w:val="0092645D"/>
    <w:rsid w:val="00927A53"/>
    <w:rsid w:val="009300B1"/>
    <w:rsid w:val="00930363"/>
    <w:rsid w:val="0093060F"/>
    <w:rsid w:val="00930A48"/>
    <w:rsid w:val="0093169E"/>
    <w:rsid w:val="009316A0"/>
    <w:rsid w:val="009317A6"/>
    <w:rsid w:val="0093182C"/>
    <w:rsid w:val="00931CAA"/>
    <w:rsid w:val="00932144"/>
    <w:rsid w:val="00932165"/>
    <w:rsid w:val="00932250"/>
    <w:rsid w:val="0093250C"/>
    <w:rsid w:val="00932AEF"/>
    <w:rsid w:val="00932AFC"/>
    <w:rsid w:val="009335E6"/>
    <w:rsid w:val="00933641"/>
    <w:rsid w:val="0093366E"/>
    <w:rsid w:val="00934084"/>
    <w:rsid w:val="009340AA"/>
    <w:rsid w:val="00934331"/>
    <w:rsid w:val="00934501"/>
    <w:rsid w:val="00934C6B"/>
    <w:rsid w:val="00935378"/>
    <w:rsid w:val="00935FB9"/>
    <w:rsid w:val="0093616A"/>
    <w:rsid w:val="00936514"/>
    <w:rsid w:val="00936A30"/>
    <w:rsid w:val="009375E3"/>
    <w:rsid w:val="009376FE"/>
    <w:rsid w:val="0094000D"/>
    <w:rsid w:val="00940D21"/>
    <w:rsid w:val="00941327"/>
    <w:rsid w:val="009417FF"/>
    <w:rsid w:val="00941982"/>
    <w:rsid w:val="00941DE9"/>
    <w:rsid w:val="00941F4A"/>
    <w:rsid w:val="00942D80"/>
    <w:rsid w:val="009430DE"/>
    <w:rsid w:val="00943313"/>
    <w:rsid w:val="0094353B"/>
    <w:rsid w:val="0094385E"/>
    <w:rsid w:val="009441F5"/>
    <w:rsid w:val="00944A16"/>
    <w:rsid w:val="00944B41"/>
    <w:rsid w:val="0094533B"/>
    <w:rsid w:val="00945435"/>
    <w:rsid w:val="009456F0"/>
    <w:rsid w:val="00945D4F"/>
    <w:rsid w:val="00946614"/>
    <w:rsid w:val="00946790"/>
    <w:rsid w:val="009470DB"/>
    <w:rsid w:val="009470FA"/>
    <w:rsid w:val="00947317"/>
    <w:rsid w:val="00950179"/>
    <w:rsid w:val="009513D2"/>
    <w:rsid w:val="00951F2C"/>
    <w:rsid w:val="00952634"/>
    <w:rsid w:val="00952F72"/>
    <w:rsid w:val="00952FC8"/>
    <w:rsid w:val="00953093"/>
    <w:rsid w:val="009531C3"/>
    <w:rsid w:val="0095372E"/>
    <w:rsid w:val="0095464F"/>
    <w:rsid w:val="00954A7B"/>
    <w:rsid w:val="00954E52"/>
    <w:rsid w:val="0095521C"/>
    <w:rsid w:val="00955372"/>
    <w:rsid w:val="00955735"/>
    <w:rsid w:val="009558E4"/>
    <w:rsid w:val="00955FEE"/>
    <w:rsid w:val="009566C3"/>
    <w:rsid w:val="0095693C"/>
    <w:rsid w:val="009569E3"/>
    <w:rsid w:val="00956E42"/>
    <w:rsid w:val="00957047"/>
    <w:rsid w:val="0095725D"/>
    <w:rsid w:val="00957702"/>
    <w:rsid w:val="0095772C"/>
    <w:rsid w:val="009577F2"/>
    <w:rsid w:val="00957878"/>
    <w:rsid w:val="00957902"/>
    <w:rsid w:val="00960093"/>
    <w:rsid w:val="009602DA"/>
    <w:rsid w:val="00960A0F"/>
    <w:rsid w:val="00960CDA"/>
    <w:rsid w:val="00960DE2"/>
    <w:rsid w:val="00961089"/>
    <w:rsid w:val="00961541"/>
    <w:rsid w:val="009628EB"/>
    <w:rsid w:val="0096306F"/>
    <w:rsid w:val="00963109"/>
    <w:rsid w:val="009638C5"/>
    <w:rsid w:val="00963D8F"/>
    <w:rsid w:val="00963DA1"/>
    <w:rsid w:val="00964B9E"/>
    <w:rsid w:val="00964CB1"/>
    <w:rsid w:val="00965086"/>
    <w:rsid w:val="0096559F"/>
    <w:rsid w:val="00965A13"/>
    <w:rsid w:val="00965B40"/>
    <w:rsid w:val="00965EB5"/>
    <w:rsid w:val="0096618F"/>
    <w:rsid w:val="0096667E"/>
    <w:rsid w:val="009667A6"/>
    <w:rsid w:val="00966C05"/>
    <w:rsid w:val="00966CBB"/>
    <w:rsid w:val="009670CC"/>
    <w:rsid w:val="009671EE"/>
    <w:rsid w:val="0096740A"/>
    <w:rsid w:val="0096760B"/>
    <w:rsid w:val="00967783"/>
    <w:rsid w:val="009678A7"/>
    <w:rsid w:val="0097051C"/>
    <w:rsid w:val="00970AD3"/>
    <w:rsid w:val="009710C1"/>
    <w:rsid w:val="009716F2"/>
    <w:rsid w:val="009716FB"/>
    <w:rsid w:val="00971988"/>
    <w:rsid w:val="00971DA4"/>
    <w:rsid w:val="00972435"/>
    <w:rsid w:val="009725E0"/>
    <w:rsid w:val="00972CC9"/>
    <w:rsid w:val="00972F84"/>
    <w:rsid w:val="0097311E"/>
    <w:rsid w:val="009734CD"/>
    <w:rsid w:val="00973666"/>
    <w:rsid w:val="00973742"/>
    <w:rsid w:val="00973A5D"/>
    <w:rsid w:val="00973D57"/>
    <w:rsid w:val="00973F6C"/>
    <w:rsid w:val="00974422"/>
    <w:rsid w:val="00974489"/>
    <w:rsid w:val="00974678"/>
    <w:rsid w:val="00974CB6"/>
    <w:rsid w:val="00974EFE"/>
    <w:rsid w:val="00974F1E"/>
    <w:rsid w:val="00975259"/>
    <w:rsid w:val="00975E0F"/>
    <w:rsid w:val="00975FBD"/>
    <w:rsid w:val="00976070"/>
    <w:rsid w:val="009762CD"/>
    <w:rsid w:val="009762F5"/>
    <w:rsid w:val="00976578"/>
    <w:rsid w:val="00977D6F"/>
    <w:rsid w:val="00977DAF"/>
    <w:rsid w:val="00977E39"/>
    <w:rsid w:val="00977E5E"/>
    <w:rsid w:val="00980559"/>
    <w:rsid w:val="00980A57"/>
    <w:rsid w:val="00980BE9"/>
    <w:rsid w:val="00981341"/>
    <w:rsid w:val="00981616"/>
    <w:rsid w:val="00981851"/>
    <w:rsid w:val="00981A9F"/>
    <w:rsid w:val="00981B0A"/>
    <w:rsid w:val="00981CA5"/>
    <w:rsid w:val="00981CC6"/>
    <w:rsid w:val="009823D0"/>
    <w:rsid w:val="0098283C"/>
    <w:rsid w:val="00983299"/>
    <w:rsid w:val="009837D4"/>
    <w:rsid w:val="00984522"/>
    <w:rsid w:val="009849E3"/>
    <w:rsid w:val="009849EF"/>
    <w:rsid w:val="00984EC1"/>
    <w:rsid w:val="009858C4"/>
    <w:rsid w:val="009861B6"/>
    <w:rsid w:val="0098639A"/>
    <w:rsid w:val="00986C40"/>
    <w:rsid w:val="00986DF9"/>
    <w:rsid w:val="00986EB4"/>
    <w:rsid w:val="0098710C"/>
    <w:rsid w:val="009871F9"/>
    <w:rsid w:val="00987496"/>
    <w:rsid w:val="00987CCA"/>
    <w:rsid w:val="00990419"/>
    <w:rsid w:val="00990515"/>
    <w:rsid w:val="009905DC"/>
    <w:rsid w:val="00990E44"/>
    <w:rsid w:val="00991AC9"/>
    <w:rsid w:val="00992A00"/>
    <w:rsid w:val="00992D5B"/>
    <w:rsid w:val="00992FCE"/>
    <w:rsid w:val="00993570"/>
    <w:rsid w:val="009935CF"/>
    <w:rsid w:val="0099375D"/>
    <w:rsid w:val="00993922"/>
    <w:rsid w:val="00993F07"/>
    <w:rsid w:val="0099402A"/>
    <w:rsid w:val="009941BA"/>
    <w:rsid w:val="0099427D"/>
    <w:rsid w:val="00994F68"/>
    <w:rsid w:val="00995149"/>
    <w:rsid w:val="009955C9"/>
    <w:rsid w:val="0099577E"/>
    <w:rsid w:val="00995D18"/>
    <w:rsid w:val="00995F96"/>
    <w:rsid w:val="00995FB8"/>
    <w:rsid w:val="00996413"/>
    <w:rsid w:val="0099660C"/>
    <w:rsid w:val="0099694E"/>
    <w:rsid w:val="00996E37"/>
    <w:rsid w:val="00996E42"/>
    <w:rsid w:val="0099767D"/>
    <w:rsid w:val="00997B6C"/>
    <w:rsid w:val="00997C12"/>
    <w:rsid w:val="009A0531"/>
    <w:rsid w:val="009A061F"/>
    <w:rsid w:val="009A0855"/>
    <w:rsid w:val="009A0970"/>
    <w:rsid w:val="009A0DC3"/>
    <w:rsid w:val="009A1087"/>
    <w:rsid w:val="009A1760"/>
    <w:rsid w:val="009A1792"/>
    <w:rsid w:val="009A1B9C"/>
    <w:rsid w:val="009A32F9"/>
    <w:rsid w:val="009A33AE"/>
    <w:rsid w:val="009A3DF3"/>
    <w:rsid w:val="009A48A8"/>
    <w:rsid w:val="009A4957"/>
    <w:rsid w:val="009A4C59"/>
    <w:rsid w:val="009A4E50"/>
    <w:rsid w:val="009A4EB9"/>
    <w:rsid w:val="009A4F2F"/>
    <w:rsid w:val="009A51D9"/>
    <w:rsid w:val="009A55B2"/>
    <w:rsid w:val="009A5B4E"/>
    <w:rsid w:val="009A5C2A"/>
    <w:rsid w:val="009A5D78"/>
    <w:rsid w:val="009A61A9"/>
    <w:rsid w:val="009A6247"/>
    <w:rsid w:val="009A659C"/>
    <w:rsid w:val="009A6CAD"/>
    <w:rsid w:val="009A6F3C"/>
    <w:rsid w:val="009A7961"/>
    <w:rsid w:val="009A7D19"/>
    <w:rsid w:val="009B0093"/>
    <w:rsid w:val="009B091C"/>
    <w:rsid w:val="009B1E89"/>
    <w:rsid w:val="009B1F8A"/>
    <w:rsid w:val="009B218D"/>
    <w:rsid w:val="009B2418"/>
    <w:rsid w:val="009B28EE"/>
    <w:rsid w:val="009B2B15"/>
    <w:rsid w:val="009B3BBC"/>
    <w:rsid w:val="009B3EE2"/>
    <w:rsid w:val="009B44EA"/>
    <w:rsid w:val="009B4731"/>
    <w:rsid w:val="009B52C3"/>
    <w:rsid w:val="009B53BE"/>
    <w:rsid w:val="009B5B76"/>
    <w:rsid w:val="009B604C"/>
    <w:rsid w:val="009B6832"/>
    <w:rsid w:val="009B6853"/>
    <w:rsid w:val="009B6DCC"/>
    <w:rsid w:val="009B6ECC"/>
    <w:rsid w:val="009B7085"/>
    <w:rsid w:val="009B7215"/>
    <w:rsid w:val="009B7322"/>
    <w:rsid w:val="009B79C0"/>
    <w:rsid w:val="009C02A5"/>
    <w:rsid w:val="009C09B3"/>
    <w:rsid w:val="009C0CDE"/>
    <w:rsid w:val="009C0DDE"/>
    <w:rsid w:val="009C10E8"/>
    <w:rsid w:val="009C2279"/>
    <w:rsid w:val="009C28C8"/>
    <w:rsid w:val="009C2A3F"/>
    <w:rsid w:val="009C2AD6"/>
    <w:rsid w:val="009C3677"/>
    <w:rsid w:val="009C3E0F"/>
    <w:rsid w:val="009C47A5"/>
    <w:rsid w:val="009C4E76"/>
    <w:rsid w:val="009C53AF"/>
    <w:rsid w:val="009C5794"/>
    <w:rsid w:val="009C5E5A"/>
    <w:rsid w:val="009C5F49"/>
    <w:rsid w:val="009C62F7"/>
    <w:rsid w:val="009C656D"/>
    <w:rsid w:val="009C6620"/>
    <w:rsid w:val="009C6FF9"/>
    <w:rsid w:val="009C7A3E"/>
    <w:rsid w:val="009D02F7"/>
    <w:rsid w:val="009D0733"/>
    <w:rsid w:val="009D0E32"/>
    <w:rsid w:val="009D0F9F"/>
    <w:rsid w:val="009D132F"/>
    <w:rsid w:val="009D1A61"/>
    <w:rsid w:val="009D1C93"/>
    <w:rsid w:val="009D1E80"/>
    <w:rsid w:val="009D208A"/>
    <w:rsid w:val="009D2320"/>
    <w:rsid w:val="009D26F9"/>
    <w:rsid w:val="009D28E8"/>
    <w:rsid w:val="009D2B31"/>
    <w:rsid w:val="009D2C26"/>
    <w:rsid w:val="009D2FA2"/>
    <w:rsid w:val="009D30C2"/>
    <w:rsid w:val="009D3280"/>
    <w:rsid w:val="009D39F9"/>
    <w:rsid w:val="009D3AEF"/>
    <w:rsid w:val="009D3CE5"/>
    <w:rsid w:val="009D4002"/>
    <w:rsid w:val="009D45EB"/>
    <w:rsid w:val="009D476A"/>
    <w:rsid w:val="009D4E0B"/>
    <w:rsid w:val="009D4E0F"/>
    <w:rsid w:val="009D5865"/>
    <w:rsid w:val="009D5A1C"/>
    <w:rsid w:val="009D5B9B"/>
    <w:rsid w:val="009D61E8"/>
    <w:rsid w:val="009D6218"/>
    <w:rsid w:val="009D6D2D"/>
    <w:rsid w:val="009D6E10"/>
    <w:rsid w:val="009D7F6F"/>
    <w:rsid w:val="009E0201"/>
    <w:rsid w:val="009E0F2D"/>
    <w:rsid w:val="009E1561"/>
    <w:rsid w:val="009E157A"/>
    <w:rsid w:val="009E166B"/>
    <w:rsid w:val="009E1DD0"/>
    <w:rsid w:val="009E2050"/>
    <w:rsid w:val="009E2111"/>
    <w:rsid w:val="009E2252"/>
    <w:rsid w:val="009E22E1"/>
    <w:rsid w:val="009E234D"/>
    <w:rsid w:val="009E282C"/>
    <w:rsid w:val="009E296C"/>
    <w:rsid w:val="009E2AA2"/>
    <w:rsid w:val="009E3796"/>
    <w:rsid w:val="009E430D"/>
    <w:rsid w:val="009E442B"/>
    <w:rsid w:val="009E5736"/>
    <w:rsid w:val="009E5C28"/>
    <w:rsid w:val="009E61A5"/>
    <w:rsid w:val="009E61C4"/>
    <w:rsid w:val="009E679B"/>
    <w:rsid w:val="009E6F3E"/>
    <w:rsid w:val="009E7354"/>
    <w:rsid w:val="009E7899"/>
    <w:rsid w:val="009E7CE5"/>
    <w:rsid w:val="009E7DF1"/>
    <w:rsid w:val="009E7E1F"/>
    <w:rsid w:val="009F045F"/>
    <w:rsid w:val="009F056D"/>
    <w:rsid w:val="009F07DD"/>
    <w:rsid w:val="009F07F8"/>
    <w:rsid w:val="009F1BF5"/>
    <w:rsid w:val="009F2894"/>
    <w:rsid w:val="009F2C96"/>
    <w:rsid w:val="009F3705"/>
    <w:rsid w:val="009F37E6"/>
    <w:rsid w:val="009F3907"/>
    <w:rsid w:val="009F3CE2"/>
    <w:rsid w:val="009F4739"/>
    <w:rsid w:val="009F483B"/>
    <w:rsid w:val="009F4A2B"/>
    <w:rsid w:val="009F4DBB"/>
    <w:rsid w:val="009F515A"/>
    <w:rsid w:val="009F5648"/>
    <w:rsid w:val="009F5AAE"/>
    <w:rsid w:val="009F5AC0"/>
    <w:rsid w:val="009F6152"/>
    <w:rsid w:val="009F6AEE"/>
    <w:rsid w:val="009F6E56"/>
    <w:rsid w:val="009F6F4C"/>
    <w:rsid w:val="009F7176"/>
    <w:rsid w:val="009F7996"/>
    <w:rsid w:val="00A002A1"/>
    <w:rsid w:val="00A0047A"/>
    <w:rsid w:val="00A007B4"/>
    <w:rsid w:val="00A00C91"/>
    <w:rsid w:val="00A00D66"/>
    <w:rsid w:val="00A010BF"/>
    <w:rsid w:val="00A01C2C"/>
    <w:rsid w:val="00A01D3E"/>
    <w:rsid w:val="00A021AA"/>
    <w:rsid w:val="00A02C44"/>
    <w:rsid w:val="00A02C7A"/>
    <w:rsid w:val="00A03309"/>
    <w:rsid w:val="00A0352B"/>
    <w:rsid w:val="00A03892"/>
    <w:rsid w:val="00A03B39"/>
    <w:rsid w:val="00A03E1C"/>
    <w:rsid w:val="00A03EF6"/>
    <w:rsid w:val="00A042A2"/>
    <w:rsid w:val="00A046C1"/>
    <w:rsid w:val="00A04795"/>
    <w:rsid w:val="00A048A2"/>
    <w:rsid w:val="00A04904"/>
    <w:rsid w:val="00A04DF0"/>
    <w:rsid w:val="00A05619"/>
    <w:rsid w:val="00A05848"/>
    <w:rsid w:val="00A05927"/>
    <w:rsid w:val="00A05D79"/>
    <w:rsid w:val="00A05E93"/>
    <w:rsid w:val="00A06093"/>
    <w:rsid w:val="00A061CB"/>
    <w:rsid w:val="00A06EC5"/>
    <w:rsid w:val="00A06FDE"/>
    <w:rsid w:val="00A071A8"/>
    <w:rsid w:val="00A07C00"/>
    <w:rsid w:val="00A1070F"/>
    <w:rsid w:val="00A107F1"/>
    <w:rsid w:val="00A1114E"/>
    <w:rsid w:val="00A11970"/>
    <w:rsid w:val="00A11B85"/>
    <w:rsid w:val="00A1239D"/>
    <w:rsid w:val="00A125CF"/>
    <w:rsid w:val="00A12A8E"/>
    <w:rsid w:val="00A12D3C"/>
    <w:rsid w:val="00A13392"/>
    <w:rsid w:val="00A136ED"/>
    <w:rsid w:val="00A13D84"/>
    <w:rsid w:val="00A1418A"/>
    <w:rsid w:val="00A14560"/>
    <w:rsid w:val="00A15AF7"/>
    <w:rsid w:val="00A15FDB"/>
    <w:rsid w:val="00A16200"/>
    <w:rsid w:val="00A1655E"/>
    <w:rsid w:val="00A1682D"/>
    <w:rsid w:val="00A1691A"/>
    <w:rsid w:val="00A16F8D"/>
    <w:rsid w:val="00A175D7"/>
    <w:rsid w:val="00A1771D"/>
    <w:rsid w:val="00A17D6E"/>
    <w:rsid w:val="00A17DFD"/>
    <w:rsid w:val="00A17E90"/>
    <w:rsid w:val="00A20957"/>
    <w:rsid w:val="00A212EF"/>
    <w:rsid w:val="00A213DF"/>
    <w:rsid w:val="00A21462"/>
    <w:rsid w:val="00A2176F"/>
    <w:rsid w:val="00A21C2F"/>
    <w:rsid w:val="00A21D55"/>
    <w:rsid w:val="00A21E0F"/>
    <w:rsid w:val="00A227CA"/>
    <w:rsid w:val="00A2313A"/>
    <w:rsid w:val="00A231CE"/>
    <w:rsid w:val="00A23200"/>
    <w:rsid w:val="00A2362D"/>
    <w:rsid w:val="00A23E9B"/>
    <w:rsid w:val="00A24173"/>
    <w:rsid w:val="00A246CA"/>
    <w:rsid w:val="00A24917"/>
    <w:rsid w:val="00A24E43"/>
    <w:rsid w:val="00A25B16"/>
    <w:rsid w:val="00A267D0"/>
    <w:rsid w:val="00A26A61"/>
    <w:rsid w:val="00A2724D"/>
    <w:rsid w:val="00A27459"/>
    <w:rsid w:val="00A274DE"/>
    <w:rsid w:val="00A279B9"/>
    <w:rsid w:val="00A279D3"/>
    <w:rsid w:val="00A27B60"/>
    <w:rsid w:val="00A27C6D"/>
    <w:rsid w:val="00A27EA0"/>
    <w:rsid w:val="00A30871"/>
    <w:rsid w:val="00A30C2B"/>
    <w:rsid w:val="00A30E90"/>
    <w:rsid w:val="00A30FB0"/>
    <w:rsid w:val="00A310E7"/>
    <w:rsid w:val="00A31666"/>
    <w:rsid w:val="00A31A75"/>
    <w:rsid w:val="00A32732"/>
    <w:rsid w:val="00A327CD"/>
    <w:rsid w:val="00A32B95"/>
    <w:rsid w:val="00A32F60"/>
    <w:rsid w:val="00A33054"/>
    <w:rsid w:val="00A334D8"/>
    <w:rsid w:val="00A33ED9"/>
    <w:rsid w:val="00A343C8"/>
    <w:rsid w:val="00A34B70"/>
    <w:rsid w:val="00A34EEF"/>
    <w:rsid w:val="00A34F23"/>
    <w:rsid w:val="00A3527F"/>
    <w:rsid w:val="00A359E3"/>
    <w:rsid w:val="00A35B4C"/>
    <w:rsid w:val="00A35D50"/>
    <w:rsid w:val="00A36202"/>
    <w:rsid w:val="00A363CA"/>
    <w:rsid w:val="00A36723"/>
    <w:rsid w:val="00A36802"/>
    <w:rsid w:val="00A36EFC"/>
    <w:rsid w:val="00A3727D"/>
    <w:rsid w:val="00A37A62"/>
    <w:rsid w:val="00A37BE8"/>
    <w:rsid w:val="00A37E2D"/>
    <w:rsid w:val="00A37F29"/>
    <w:rsid w:val="00A400CE"/>
    <w:rsid w:val="00A401CE"/>
    <w:rsid w:val="00A40604"/>
    <w:rsid w:val="00A406DA"/>
    <w:rsid w:val="00A4077E"/>
    <w:rsid w:val="00A407F6"/>
    <w:rsid w:val="00A40A09"/>
    <w:rsid w:val="00A40D18"/>
    <w:rsid w:val="00A40FE8"/>
    <w:rsid w:val="00A410E9"/>
    <w:rsid w:val="00A419CB"/>
    <w:rsid w:val="00A427B6"/>
    <w:rsid w:val="00A42B84"/>
    <w:rsid w:val="00A4314E"/>
    <w:rsid w:val="00A43D0E"/>
    <w:rsid w:val="00A4469E"/>
    <w:rsid w:val="00A44C7F"/>
    <w:rsid w:val="00A450DD"/>
    <w:rsid w:val="00A454C6"/>
    <w:rsid w:val="00A45906"/>
    <w:rsid w:val="00A460B0"/>
    <w:rsid w:val="00A463F7"/>
    <w:rsid w:val="00A46746"/>
    <w:rsid w:val="00A469AB"/>
    <w:rsid w:val="00A470BC"/>
    <w:rsid w:val="00A4752D"/>
    <w:rsid w:val="00A47A93"/>
    <w:rsid w:val="00A47DB6"/>
    <w:rsid w:val="00A5014B"/>
    <w:rsid w:val="00A5043A"/>
    <w:rsid w:val="00A5062D"/>
    <w:rsid w:val="00A50C23"/>
    <w:rsid w:val="00A50D3C"/>
    <w:rsid w:val="00A50F39"/>
    <w:rsid w:val="00A511B7"/>
    <w:rsid w:val="00A511FC"/>
    <w:rsid w:val="00A51677"/>
    <w:rsid w:val="00A51D52"/>
    <w:rsid w:val="00A522E4"/>
    <w:rsid w:val="00A5246E"/>
    <w:rsid w:val="00A52AA8"/>
    <w:rsid w:val="00A52C54"/>
    <w:rsid w:val="00A53061"/>
    <w:rsid w:val="00A53ACD"/>
    <w:rsid w:val="00A53B33"/>
    <w:rsid w:val="00A53B4E"/>
    <w:rsid w:val="00A53FC2"/>
    <w:rsid w:val="00A5402A"/>
    <w:rsid w:val="00A55DB7"/>
    <w:rsid w:val="00A55F85"/>
    <w:rsid w:val="00A55F9A"/>
    <w:rsid w:val="00A55FFA"/>
    <w:rsid w:val="00A5667A"/>
    <w:rsid w:val="00A56DA8"/>
    <w:rsid w:val="00A56FA9"/>
    <w:rsid w:val="00A57053"/>
    <w:rsid w:val="00A60105"/>
    <w:rsid w:val="00A602C6"/>
    <w:rsid w:val="00A60CC1"/>
    <w:rsid w:val="00A60D09"/>
    <w:rsid w:val="00A60D57"/>
    <w:rsid w:val="00A6157B"/>
    <w:rsid w:val="00A615D4"/>
    <w:rsid w:val="00A6178F"/>
    <w:rsid w:val="00A62007"/>
    <w:rsid w:val="00A62DB5"/>
    <w:rsid w:val="00A63512"/>
    <w:rsid w:val="00A63534"/>
    <w:rsid w:val="00A63E27"/>
    <w:rsid w:val="00A641AB"/>
    <w:rsid w:val="00A641ED"/>
    <w:rsid w:val="00A644C8"/>
    <w:rsid w:val="00A647F7"/>
    <w:rsid w:val="00A649E4"/>
    <w:rsid w:val="00A65390"/>
    <w:rsid w:val="00A664D6"/>
    <w:rsid w:val="00A66641"/>
    <w:rsid w:val="00A66C23"/>
    <w:rsid w:val="00A66E3E"/>
    <w:rsid w:val="00A66F52"/>
    <w:rsid w:val="00A6751A"/>
    <w:rsid w:val="00A67AFA"/>
    <w:rsid w:val="00A67BE0"/>
    <w:rsid w:val="00A70425"/>
    <w:rsid w:val="00A70718"/>
    <w:rsid w:val="00A70759"/>
    <w:rsid w:val="00A70995"/>
    <w:rsid w:val="00A70B33"/>
    <w:rsid w:val="00A70FB4"/>
    <w:rsid w:val="00A715C7"/>
    <w:rsid w:val="00A71670"/>
    <w:rsid w:val="00A71894"/>
    <w:rsid w:val="00A71AB7"/>
    <w:rsid w:val="00A71B3D"/>
    <w:rsid w:val="00A71D1B"/>
    <w:rsid w:val="00A7247D"/>
    <w:rsid w:val="00A72483"/>
    <w:rsid w:val="00A72C1A"/>
    <w:rsid w:val="00A72E68"/>
    <w:rsid w:val="00A73080"/>
    <w:rsid w:val="00A73A85"/>
    <w:rsid w:val="00A73B8C"/>
    <w:rsid w:val="00A73CA8"/>
    <w:rsid w:val="00A74246"/>
    <w:rsid w:val="00A743A6"/>
    <w:rsid w:val="00A743E8"/>
    <w:rsid w:val="00A74584"/>
    <w:rsid w:val="00A749BF"/>
    <w:rsid w:val="00A74F68"/>
    <w:rsid w:val="00A75001"/>
    <w:rsid w:val="00A755D4"/>
    <w:rsid w:val="00A7575E"/>
    <w:rsid w:val="00A75AED"/>
    <w:rsid w:val="00A75CF7"/>
    <w:rsid w:val="00A7632E"/>
    <w:rsid w:val="00A7676B"/>
    <w:rsid w:val="00A76933"/>
    <w:rsid w:val="00A76F8B"/>
    <w:rsid w:val="00A77600"/>
    <w:rsid w:val="00A77853"/>
    <w:rsid w:val="00A77A5D"/>
    <w:rsid w:val="00A8053A"/>
    <w:rsid w:val="00A8144F"/>
    <w:rsid w:val="00A81632"/>
    <w:rsid w:val="00A81B72"/>
    <w:rsid w:val="00A81C7B"/>
    <w:rsid w:val="00A81CC0"/>
    <w:rsid w:val="00A81D7C"/>
    <w:rsid w:val="00A82373"/>
    <w:rsid w:val="00A82411"/>
    <w:rsid w:val="00A82939"/>
    <w:rsid w:val="00A829F7"/>
    <w:rsid w:val="00A83411"/>
    <w:rsid w:val="00A84067"/>
    <w:rsid w:val="00A840C2"/>
    <w:rsid w:val="00A84108"/>
    <w:rsid w:val="00A841AF"/>
    <w:rsid w:val="00A84CC2"/>
    <w:rsid w:val="00A84FC5"/>
    <w:rsid w:val="00A8507D"/>
    <w:rsid w:val="00A85538"/>
    <w:rsid w:val="00A86022"/>
    <w:rsid w:val="00A860B1"/>
    <w:rsid w:val="00A86AC0"/>
    <w:rsid w:val="00A86EB4"/>
    <w:rsid w:val="00A8709C"/>
    <w:rsid w:val="00A87174"/>
    <w:rsid w:val="00A877B0"/>
    <w:rsid w:val="00A87CD5"/>
    <w:rsid w:val="00A908E1"/>
    <w:rsid w:val="00A90AFF"/>
    <w:rsid w:val="00A90BF3"/>
    <w:rsid w:val="00A90E33"/>
    <w:rsid w:val="00A9143F"/>
    <w:rsid w:val="00A91E35"/>
    <w:rsid w:val="00A91E7A"/>
    <w:rsid w:val="00A93015"/>
    <w:rsid w:val="00A93149"/>
    <w:rsid w:val="00A93385"/>
    <w:rsid w:val="00A933E4"/>
    <w:rsid w:val="00A93A9A"/>
    <w:rsid w:val="00A94383"/>
    <w:rsid w:val="00A950B9"/>
    <w:rsid w:val="00A951E4"/>
    <w:rsid w:val="00A9566E"/>
    <w:rsid w:val="00A956DB"/>
    <w:rsid w:val="00A958BC"/>
    <w:rsid w:val="00A95942"/>
    <w:rsid w:val="00A95984"/>
    <w:rsid w:val="00A959B2"/>
    <w:rsid w:val="00A95A2F"/>
    <w:rsid w:val="00A95FBC"/>
    <w:rsid w:val="00A960A3"/>
    <w:rsid w:val="00A9617F"/>
    <w:rsid w:val="00A96DAE"/>
    <w:rsid w:val="00A96F9F"/>
    <w:rsid w:val="00A97162"/>
    <w:rsid w:val="00A97256"/>
    <w:rsid w:val="00AA0133"/>
    <w:rsid w:val="00AA06CB"/>
    <w:rsid w:val="00AA093B"/>
    <w:rsid w:val="00AA1057"/>
    <w:rsid w:val="00AA1607"/>
    <w:rsid w:val="00AA171D"/>
    <w:rsid w:val="00AA1FD1"/>
    <w:rsid w:val="00AA267F"/>
    <w:rsid w:val="00AA3BCC"/>
    <w:rsid w:val="00AA3C23"/>
    <w:rsid w:val="00AA4289"/>
    <w:rsid w:val="00AA48DC"/>
    <w:rsid w:val="00AA4973"/>
    <w:rsid w:val="00AA5292"/>
    <w:rsid w:val="00AA609B"/>
    <w:rsid w:val="00AA6C37"/>
    <w:rsid w:val="00AA6DB4"/>
    <w:rsid w:val="00AA6F35"/>
    <w:rsid w:val="00AA7CB2"/>
    <w:rsid w:val="00AA7F90"/>
    <w:rsid w:val="00AB006B"/>
    <w:rsid w:val="00AB021E"/>
    <w:rsid w:val="00AB0253"/>
    <w:rsid w:val="00AB05CF"/>
    <w:rsid w:val="00AB09F2"/>
    <w:rsid w:val="00AB1076"/>
    <w:rsid w:val="00AB113F"/>
    <w:rsid w:val="00AB1535"/>
    <w:rsid w:val="00AB15AE"/>
    <w:rsid w:val="00AB18A9"/>
    <w:rsid w:val="00AB1E09"/>
    <w:rsid w:val="00AB2724"/>
    <w:rsid w:val="00AB2CE1"/>
    <w:rsid w:val="00AB2DBE"/>
    <w:rsid w:val="00AB2E20"/>
    <w:rsid w:val="00AB3250"/>
    <w:rsid w:val="00AB3877"/>
    <w:rsid w:val="00AB3AA0"/>
    <w:rsid w:val="00AB3DB2"/>
    <w:rsid w:val="00AB4092"/>
    <w:rsid w:val="00AB420E"/>
    <w:rsid w:val="00AB5A8A"/>
    <w:rsid w:val="00AB5E06"/>
    <w:rsid w:val="00AB66B0"/>
    <w:rsid w:val="00AB6BB4"/>
    <w:rsid w:val="00AB6C34"/>
    <w:rsid w:val="00AB734E"/>
    <w:rsid w:val="00AB7BD3"/>
    <w:rsid w:val="00AB7F88"/>
    <w:rsid w:val="00AC0089"/>
    <w:rsid w:val="00AC0313"/>
    <w:rsid w:val="00AC0501"/>
    <w:rsid w:val="00AC098B"/>
    <w:rsid w:val="00AC0BD5"/>
    <w:rsid w:val="00AC0C8D"/>
    <w:rsid w:val="00AC1186"/>
    <w:rsid w:val="00AC1195"/>
    <w:rsid w:val="00AC1972"/>
    <w:rsid w:val="00AC1DB1"/>
    <w:rsid w:val="00AC26EF"/>
    <w:rsid w:val="00AC286C"/>
    <w:rsid w:val="00AC306B"/>
    <w:rsid w:val="00AC36C9"/>
    <w:rsid w:val="00AC39AE"/>
    <w:rsid w:val="00AC3AD9"/>
    <w:rsid w:val="00AC3C2A"/>
    <w:rsid w:val="00AC3DA9"/>
    <w:rsid w:val="00AC4898"/>
    <w:rsid w:val="00AC4A1D"/>
    <w:rsid w:val="00AC4BE4"/>
    <w:rsid w:val="00AC5091"/>
    <w:rsid w:val="00AC5162"/>
    <w:rsid w:val="00AC5EB2"/>
    <w:rsid w:val="00AC6898"/>
    <w:rsid w:val="00AC69E9"/>
    <w:rsid w:val="00AC6CA2"/>
    <w:rsid w:val="00AC73B4"/>
    <w:rsid w:val="00AC73B8"/>
    <w:rsid w:val="00AC747B"/>
    <w:rsid w:val="00AC7C2F"/>
    <w:rsid w:val="00AC7EB4"/>
    <w:rsid w:val="00AC7F9A"/>
    <w:rsid w:val="00AD0731"/>
    <w:rsid w:val="00AD0839"/>
    <w:rsid w:val="00AD1478"/>
    <w:rsid w:val="00AD17AA"/>
    <w:rsid w:val="00AD1C35"/>
    <w:rsid w:val="00AD1DBF"/>
    <w:rsid w:val="00AD2088"/>
    <w:rsid w:val="00AD20AE"/>
    <w:rsid w:val="00AD2321"/>
    <w:rsid w:val="00AD292D"/>
    <w:rsid w:val="00AD2BA2"/>
    <w:rsid w:val="00AD3963"/>
    <w:rsid w:val="00AD454A"/>
    <w:rsid w:val="00AD4822"/>
    <w:rsid w:val="00AD488E"/>
    <w:rsid w:val="00AD48B4"/>
    <w:rsid w:val="00AD5504"/>
    <w:rsid w:val="00AD573A"/>
    <w:rsid w:val="00AD5A8E"/>
    <w:rsid w:val="00AD5AE7"/>
    <w:rsid w:val="00AD6375"/>
    <w:rsid w:val="00AD6B9E"/>
    <w:rsid w:val="00AD6FED"/>
    <w:rsid w:val="00AD7068"/>
    <w:rsid w:val="00AD75FC"/>
    <w:rsid w:val="00AD77DE"/>
    <w:rsid w:val="00AE0003"/>
    <w:rsid w:val="00AE0092"/>
    <w:rsid w:val="00AE038E"/>
    <w:rsid w:val="00AE0C2E"/>
    <w:rsid w:val="00AE114B"/>
    <w:rsid w:val="00AE1391"/>
    <w:rsid w:val="00AE14C3"/>
    <w:rsid w:val="00AE171D"/>
    <w:rsid w:val="00AE1786"/>
    <w:rsid w:val="00AE1A60"/>
    <w:rsid w:val="00AE2180"/>
    <w:rsid w:val="00AE2427"/>
    <w:rsid w:val="00AE2BAA"/>
    <w:rsid w:val="00AE2EAB"/>
    <w:rsid w:val="00AE33BE"/>
    <w:rsid w:val="00AE364A"/>
    <w:rsid w:val="00AE3D6A"/>
    <w:rsid w:val="00AE497F"/>
    <w:rsid w:val="00AE4E89"/>
    <w:rsid w:val="00AE550A"/>
    <w:rsid w:val="00AE6881"/>
    <w:rsid w:val="00AE6997"/>
    <w:rsid w:val="00AE6E75"/>
    <w:rsid w:val="00AF007E"/>
    <w:rsid w:val="00AF0363"/>
    <w:rsid w:val="00AF0B61"/>
    <w:rsid w:val="00AF1167"/>
    <w:rsid w:val="00AF1922"/>
    <w:rsid w:val="00AF1CF1"/>
    <w:rsid w:val="00AF22D5"/>
    <w:rsid w:val="00AF2ADF"/>
    <w:rsid w:val="00AF2AE6"/>
    <w:rsid w:val="00AF2B75"/>
    <w:rsid w:val="00AF2EF6"/>
    <w:rsid w:val="00AF341A"/>
    <w:rsid w:val="00AF36A6"/>
    <w:rsid w:val="00AF3C45"/>
    <w:rsid w:val="00AF3D28"/>
    <w:rsid w:val="00AF3D2A"/>
    <w:rsid w:val="00AF4AF2"/>
    <w:rsid w:val="00AF4F36"/>
    <w:rsid w:val="00AF56FF"/>
    <w:rsid w:val="00AF5EE1"/>
    <w:rsid w:val="00AF6052"/>
    <w:rsid w:val="00AF6AE2"/>
    <w:rsid w:val="00AF6F86"/>
    <w:rsid w:val="00AF74D8"/>
    <w:rsid w:val="00AF7CD5"/>
    <w:rsid w:val="00B000CA"/>
    <w:rsid w:val="00B00253"/>
    <w:rsid w:val="00B00271"/>
    <w:rsid w:val="00B00710"/>
    <w:rsid w:val="00B00781"/>
    <w:rsid w:val="00B0095C"/>
    <w:rsid w:val="00B00AD6"/>
    <w:rsid w:val="00B00C01"/>
    <w:rsid w:val="00B01102"/>
    <w:rsid w:val="00B011F8"/>
    <w:rsid w:val="00B01A9E"/>
    <w:rsid w:val="00B01C2D"/>
    <w:rsid w:val="00B01F21"/>
    <w:rsid w:val="00B031A7"/>
    <w:rsid w:val="00B033AA"/>
    <w:rsid w:val="00B0348E"/>
    <w:rsid w:val="00B0371E"/>
    <w:rsid w:val="00B03748"/>
    <w:rsid w:val="00B03798"/>
    <w:rsid w:val="00B03A26"/>
    <w:rsid w:val="00B0490A"/>
    <w:rsid w:val="00B04E1F"/>
    <w:rsid w:val="00B04ED5"/>
    <w:rsid w:val="00B0527B"/>
    <w:rsid w:val="00B053D2"/>
    <w:rsid w:val="00B05698"/>
    <w:rsid w:val="00B05857"/>
    <w:rsid w:val="00B0591D"/>
    <w:rsid w:val="00B05B52"/>
    <w:rsid w:val="00B0610B"/>
    <w:rsid w:val="00B0652E"/>
    <w:rsid w:val="00B065C8"/>
    <w:rsid w:val="00B06A74"/>
    <w:rsid w:val="00B0763A"/>
    <w:rsid w:val="00B07698"/>
    <w:rsid w:val="00B07741"/>
    <w:rsid w:val="00B0784C"/>
    <w:rsid w:val="00B07D68"/>
    <w:rsid w:val="00B07E22"/>
    <w:rsid w:val="00B100D7"/>
    <w:rsid w:val="00B10A87"/>
    <w:rsid w:val="00B10E92"/>
    <w:rsid w:val="00B10ED9"/>
    <w:rsid w:val="00B1177F"/>
    <w:rsid w:val="00B11D4E"/>
    <w:rsid w:val="00B1231B"/>
    <w:rsid w:val="00B12AB3"/>
    <w:rsid w:val="00B12C5F"/>
    <w:rsid w:val="00B130AE"/>
    <w:rsid w:val="00B1320D"/>
    <w:rsid w:val="00B134C4"/>
    <w:rsid w:val="00B13AC6"/>
    <w:rsid w:val="00B13D68"/>
    <w:rsid w:val="00B1433F"/>
    <w:rsid w:val="00B14D4E"/>
    <w:rsid w:val="00B152EB"/>
    <w:rsid w:val="00B1582D"/>
    <w:rsid w:val="00B1585C"/>
    <w:rsid w:val="00B15BE4"/>
    <w:rsid w:val="00B15CBD"/>
    <w:rsid w:val="00B169AF"/>
    <w:rsid w:val="00B169E5"/>
    <w:rsid w:val="00B16D76"/>
    <w:rsid w:val="00B16EA9"/>
    <w:rsid w:val="00B17972"/>
    <w:rsid w:val="00B17D14"/>
    <w:rsid w:val="00B20122"/>
    <w:rsid w:val="00B2039D"/>
    <w:rsid w:val="00B205F4"/>
    <w:rsid w:val="00B208E0"/>
    <w:rsid w:val="00B211DD"/>
    <w:rsid w:val="00B21A65"/>
    <w:rsid w:val="00B21AD7"/>
    <w:rsid w:val="00B22072"/>
    <w:rsid w:val="00B222FD"/>
    <w:rsid w:val="00B22809"/>
    <w:rsid w:val="00B22E29"/>
    <w:rsid w:val="00B23A0C"/>
    <w:rsid w:val="00B23D80"/>
    <w:rsid w:val="00B23DEE"/>
    <w:rsid w:val="00B23FF5"/>
    <w:rsid w:val="00B247A9"/>
    <w:rsid w:val="00B24A48"/>
    <w:rsid w:val="00B24B44"/>
    <w:rsid w:val="00B24D75"/>
    <w:rsid w:val="00B2517E"/>
    <w:rsid w:val="00B251D0"/>
    <w:rsid w:val="00B251DF"/>
    <w:rsid w:val="00B25231"/>
    <w:rsid w:val="00B253EE"/>
    <w:rsid w:val="00B2582F"/>
    <w:rsid w:val="00B25F86"/>
    <w:rsid w:val="00B2638D"/>
    <w:rsid w:val="00B2640B"/>
    <w:rsid w:val="00B273AE"/>
    <w:rsid w:val="00B2750B"/>
    <w:rsid w:val="00B27AB6"/>
    <w:rsid w:val="00B27D34"/>
    <w:rsid w:val="00B30094"/>
    <w:rsid w:val="00B306C2"/>
    <w:rsid w:val="00B30809"/>
    <w:rsid w:val="00B3086B"/>
    <w:rsid w:val="00B30A99"/>
    <w:rsid w:val="00B31134"/>
    <w:rsid w:val="00B311AB"/>
    <w:rsid w:val="00B3131F"/>
    <w:rsid w:val="00B319AF"/>
    <w:rsid w:val="00B319D4"/>
    <w:rsid w:val="00B31A70"/>
    <w:rsid w:val="00B31DF1"/>
    <w:rsid w:val="00B32DAE"/>
    <w:rsid w:val="00B336A5"/>
    <w:rsid w:val="00B33724"/>
    <w:rsid w:val="00B33DC6"/>
    <w:rsid w:val="00B34216"/>
    <w:rsid w:val="00B343BB"/>
    <w:rsid w:val="00B345F1"/>
    <w:rsid w:val="00B3502B"/>
    <w:rsid w:val="00B35075"/>
    <w:rsid w:val="00B35188"/>
    <w:rsid w:val="00B35546"/>
    <w:rsid w:val="00B356A5"/>
    <w:rsid w:val="00B357EE"/>
    <w:rsid w:val="00B35BC2"/>
    <w:rsid w:val="00B35F12"/>
    <w:rsid w:val="00B35FED"/>
    <w:rsid w:val="00B3608B"/>
    <w:rsid w:val="00B36355"/>
    <w:rsid w:val="00B3656C"/>
    <w:rsid w:val="00B36A7D"/>
    <w:rsid w:val="00B36BCC"/>
    <w:rsid w:val="00B36FF6"/>
    <w:rsid w:val="00B3740E"/>
    <w:rsid w:val="00B374A7"/>
    <w:rsid w:val="00B37974"/>
    <w:rsid w:val="00B37C39"/>
    <w:rsid w:val="00B400B6"/>
    <w:rsid w:val="00B401A9"/>
    <w:rsid w:val="00B401D4"/>
    <w:rsid w:val="00B402D2"/>
    <w:rsid w:val="00B4037C"/>
    <w:rsid w:val="00B403F3"/>
    <w:rsid w:val="00B40720"/>
    <w:rsid w:val="00B4072D"/>
    <w:rsid w:val="00B408FC"/>
    <w:rsid w:val="00B40AB7"/>
    <w:rsid w:val="00B40C83"/>
    <w:rsid w:val="00B40DBB"/>
    <w:rsid w:val="00B410DB"/>
    <w:rsid w:val="00B41515"/>
    <w:rsid w:val="00B415CD"/>
    <w:rsid w:val="00B41B1E"/>
    <w:rsid w:val="00B41EF7"/>
    <w:rsid w:val="00B41F4B"/>
    <w:rsid w:val="00B42826"/>
    <w:rsid w:val="00B42BA7"/>
    <w:rsid w:val="00B42D51"/>
    <w:rsid w:val="00B4361C"/>
    <w:rsid w:val="00B43DC2"/>
    <w:rsid w:val="00B43DEB"/>
    <w:rsid w:val="00B4438E"/>
    <w:rsid w:val="00B44860"/>
    <w:rsid w:val="00B4558C"/>
    <w:rsid w:val="00B456BE"/>
    <w:rsid w:val="00B460F2"/>
    <w:rsid w:val="00B46159"/>
    <w:rsid w:val="00B4662A"/>
    <w:rsid w:val="00B46875"/>
    <w:rsid w:val="00B4696E"/>
    <w:rsid w:val="00B46EA3"/>
    <w:rsid w:val="00B46FEF"/>
    <w:rsid w:val="00B470DD"/>
    <w:rsid w:val="00B47D1C"/>
    <w:rsid w:val="00B47FDD"/>
    <w:rsid w:val="00B50407"/>
    <w:rsid w:val="00B510F2"/>
    <w:rsid w:val="00B51558"/>
    <w:rsid w:val="00B518F0"/>
    <w:rsid w:val="00B51A56"/>
    <w:rsid w:val="00B524D7"/>
    <w:rsid w:val="00B52875"/>
    <w:rsid w:val="00B52CC6"/>
    <w:rsid w:val="00B5351B"/>
    <w:rsid w:val="00B5384C"/>
    <w:rsid w:val="00B53B6C"/>
    <w:rsid w:val="00B53B74"/>
    <w:rsid w:val="00B53DAE"/>
    <w:rsid w:val="00B54455"/>
    <w:rsid w:val="00B54A60"/>
    <w:rsid w:val="00B54F75"/>
    <w:rsid w:val="00B54FA1"/>
    <w:rsid w:val="00B5512B"/>
    <w:rsid w:val="00B55498"/>
    <w:rsid w:val="00B55552"/>
    <w:rsid w:val="00B55746"/>
    <w:rsid w:val="00B55789"/>
    <w:rsid w:val="00B558DA"/>
    <w:rsid w:val="00B55B07"/>
    <w:rsid w:val="00B5615E"/>
    <w:rsid w:val="00B56546"/>
    <w:rsid w:val="00B56758"/>
    <w:rsid w:val="00B56D26"/>
    <w:rsid w:val="00B57A39"/>
    <w:rsid w:val="00B60154"/>
    <w:rsid w:val="00B60ACA"/>
    <w:rsid w:val="00B60B43"/>
    <w:rsid w:val="00B61EC8"/>
    <w:rsid w:val="00B61F0B"/>
    <w:rsid w:val="00B621E4"/>
    <w:rsid w:val="00B62825"/>
    <w:rsid w:val="00B62D12"/>
    <w:rsid w:val="00B633A5"/>
    <w:rsid w:val="00B6347C"/>
    <w:rsid w:val="00B63BF6"/>
    <w:rsid w:val="00B63F50"/>
    <w:rsid w:val="00B64D9F"/>
    <w:rsid w:val="00B64F0A"/>
    <w:rsid w:val="00B65877"/>
    <w:rsid w:val="00B65A81"/>
    <w:rsid w:val="00B65BF6"/>
    <w:rsid w:val="00B66452"/>
    <w:rsid w:val="00B66742"/>
    <w:rsid w:val="00B66E3F"/>
    <w:rsid w:val="00B670EA"/>
    <w:rsid w:val="00B67981"/>
    <w:rsid w:val="00B67AD9"/>
    <w:rsid w:val="00B70C5C"/>
    <w:rsid w:val="00B70F51"/>
    <w:rsid w:val="00B70F71"/>
    <w:rsid w:val="00B715A5"/>
    <w:rsid w:val="00B7162C"/>
    <w:rsid w:val="00B71659"/>
    <w:rsid w:val="00B7226C"/>
    <w:rsid w:val="00B72326"/>
    <w:rsid w:val="00B725FB"/>
    <w:rsid w:val="00B72678"/>
    <w:rsid w:val="00B73573"/>
    <w:rsid w:val="00B73862"/>
    <w:rsid w:val="00B73F41"/>
    <w:rsid w:val="00B74212"/>
    <w:rsid w:val="00B743D4"/>
    <w:rsid w:val="00B749F0"/>
    <w:rsid w:val="00B74D2A"/>
    <w:rsid w:val="00B74FE7"/>
    <w:rsid w:val="00B750AB"/>
    <w:rsid w:val="00B752AA"/>
    <w:rsid w:val="00B758E5"/>
    <w:rsid w:val="00B76480"/>
    <w:rsid w:val="00B7653A"/>
    <w:rsid w:val="00B76B4E"/>
    <w:rsid w:val="00B76E9A"/>
    <w:rsid w:val="00B772E6"/>
    <w:rsid w:val="00B773F7"/>
    <w:rsid w:val="00B774D4"/>
    <w:rsid w:val="00B775A8"/>
    <w:rsid w:val="00B777F9"/>
    <w:rsid w:val="00B801A9"/>
    <w:rsid w:val="00B80220"/>
    <w:rsid w:val="00B802D9"/>
    <w:rsid w:val="00B80F98"/>
    <w:rsid w:val="00B812A4"/>
    <w:rsid w:val="00B813E1"/>
    <w:rsid w:val="00B817BB"/>
    <w:rsid w:val="00B81A95"/>
    <w:rsid w:val="00B82334"/>
    <w:rsid w:val="00B8246E"/>
    <w:rsid w:val="00B825FC"/>
    <w:rsid w:val="00B82A6A"/>
    <w:rsid w:val="00B82C65"/>
    <w:rsid w:val="00B82DF3"/>
    <w:rsid w:val="00B82EBC"/>
    <w:rsid w:val="00B83760"/>
    <w:rsid w:val="00B838A0"/>
    <w:rsid w:val="00B83AF8"/>
    <w:rsid w:val="00B83F99"/>
    <w:rsid w:val="00B840B7"/>
    <w:rsid w:val="00B8411B"/>
    <w:rsid w:val="00B84253"/>
    <w:rsid w:val="00B84322"/>
    <w:rsid w:val="00B844CF"/>
    <w:rsid w:val="00B84721"/>
    <w:rsid w:val="00B848DC"/>
    <w:rsid w:val="00B84946"/>
    <w:rsid w:val="00B84C74"/>
    <w:rsid w:val="00B85242"/>
    <w:rsid w:val="00B85421"/>
    <w:rsid w:val="00B861FE"/>
    <w:rsid w:val="00B86310"/>
    <w:rsid w:val="00B86C08"/>
    <w:rsid w:val="00B87567"/>
    <w:rsid w:val="00B87CF5"/>
    <w:rsid w:val="00B87D86"/>
    <w:rsid w:val="00B87EAE"/>
    <w:rsid w:val="00B90433"/>
    <w:rsid w:val="00B906E4"/>
    <w:rsid w:val="00B90F30"/>
    <w:rsid w:val="00B9129B"/>
    <w:rsid w:val="00B91B31"/>
    <w:rsid w:val="00B91B76"/>
    <w:rsid w:val="00B91D2D"/>
    <w:rsid w:val="00B91E04"/>
    <w:rsid w:val="00B923C0"/>
    <w:rsid w:val="00B92746"/>
    <w:rsid w:val="00B92A0F"/>
    <w:rsid w:val="00B93131"/>
    <w:rsid w:val="00B933BE"/>
    <w:rsid w:val="00B93B5E"/>
    <w:rsid w:val="00B940C6"/>
    <w:rsid w:val="00B941B4"/>
    <w:rsid w:val="00B94A5A"/>
    <w:rsid w:val="00B94B36"/>
    <w:rsid w:val="00B95404"/>
    <w:rsid w:val="00B955FC"/>
    <w:rsid w:val="00B95B51"/>
    <w:rsid w:val="00B96130"/>
    <w:rsid w:val="00B96649"/>
    <w:rsid w:val="00B96917"/>
    <w:rsid w:val="00B96F07"/>
    <w:rsid w:val="00B96F7C"/>
    <w:rsid w:val="00B97104"/>
    <w:rsid w:val="00B97187"/>
    <w:rsid w:val="00B971F1"/>
    <w:rsid w:val="00B975DE"/>
    <w:rsid w:val="00BA00C3"/>
    <w:rsid w:val="00BA0416"/>
    <w:rsid w:val="00BA0BCA"/>
    <w:rsid w:val="00BA0DB8"/>
    <w:rsid w:val="00BA23B5"/>
    <w:rsid w:val="00BA2AFA"/>
    <w:rsid w:val="00BA2BBD"/>
    <w:rsid w:val="00BA332F"/>
    <w:rsid w:val="00BA34F5"/>
    <w:rsid w:val="00BA3F6E"/>
    <w:rsid w:val="00BA3FDB"/>
    <w:rsid w:val="00BA44C7"/>
    <w:rsid w:val="00BA4B23"/>
    <w:rsid w:val="00BA4C57"/>
    <w:rsid w:val="00BA5274"/>
    <w:rsid w:val="00BA5BBD"/>
    <w:rsid w:val="00BA65D7"/>
    <w:rsid w:val="00BA6A9A"/>
    <w:rsid w:val="00BA6BF7"/>
    <w:rsid w:val="00BA7B9A"/>
    <w:rsid w:val="00BA7DBE"/>
    <w:rsid w:val="00BB080C"/>
    <w:rsid w:val="00BB0BEF"/>
    <w:rsid w:val="00BB0DE6"/>
    <w:rsid w:val="00BB13C8"/>
    <w:rsid w:val="00BB1511"/>
    <w:rsid w:val="00BB15B3"/>
    <w:rsid w:val="00BB1875"/>
    <w:rsid w:val="00BB1962"/>
    <w:rsid w:val="00BB2DD4"/>
    <w:rsid w:val="00BB3016"/>
    <w:rsid w:val="00BB38D5"/>
    <w:rsid w:val="00BB43CF"/>
    <w:rsid w:val="00BB5282"/>
    <w:rsid w:val="00BB531F"/>
    <w:rsid w:val="00BB5B79"/>
    <w:rsid w:val="00BB5BD3"/>
    <w:rsid w:val="00BB61B1"/>
    <w:rsid w:val="00BB6317"/>
    <w:rsid w:val="00BB6553"/>
    <w:rsid w:val="00BB6982"/>
    <w:rsid w:val="00BB7007"/>
    <w:rsid w:val="00BB731F"/>
    <w:rsid w:val="00BB7396"/>
    <w:rsid w:val="00BB786F"/>
    <w:rsid w:val="00BB7A4B"/>
    <w:rsid w:val="00BC0277"/>
    <w:rsid w:val="00BC0A75"/>
    <w:rsid w:val="00BC0CC6"/>
    <w:rsid w:val="00BC0DF7"/>
    <w:rsid w:val="00BC1094"/>
    <w:rsid w:val="00BC1660"/>
    <w:rsid w:val="00BC180F"/>
    <w:rsid w:val="00BC246C"/>
    <w:rsid w:val="00BC24D5"/>
    <w:rsid w:val="00BC2AD1"/>
    <w:rsid w:val="00BC2CDB"/>
    <w:rsid w:val="00BC334E"/>
    <w:rsid w:val="00BC3F30"/>
    <w:rsid w:val="00BC3F82"/>
    <w:rsid w:val="00BC3FDD"/>
    <w:rsid w:val="00BC4091"/>
    <w:rsid w:val="00BC46E7"/>
    <w:rsid w:val="00BC48B2"/>
    <w:rsid w:val="00BC4EBC"/>
    <w:rsid w:val="00BC5185"/>
    <w:rsid w:val="00BC51A6"/>
    <w:rsid w:val="00BC5295"/>
    <w:rsid w:val="00BC5457"/>
    <w:rsid w:val="00BC57D1"/>
    <w:rsid w:val="00BC59DE"/>
    <w:rsid w:val="00BC5DAD"/>
    <w:rsid w:val="00BC65F2"/>
    <w:rsid w:val="00BC6655"/>
    <w:rsid w:val="00BC6CD2"/>
    <w:rsid w:val="00BC75CD"/>
    <w:rsid w:val="00BC7857"/>
    <w:rsid w:val="00BC7BE8"/>
    <w:rsid w:val="00BC7D31"/>
    <w:rsid w:val="00BC7FA5"/>
    <w:rsid w:val="00BD0E76"/>
    <w:rsid w:val="00BD13A4"/>
    <w:rsid w:val="00BD1B24"/>
    <w:rsid w:val="00BD1FA0"/>
    <w:rsid w:val="00BD21F6"/>
    <w:rsid w:val="00BD231F"/>
    <w:rsid w:val="00BD278E"/>
    <w:rsid w:val="00BD27D0"/>
    <w:rsid w:val="00BD27EC"/>
    <w:rsid w:val="00BD2A39"/>
    <w:rsid w:val="00BD2D7B"/>
    <w:rsid w:val="00BD3EB0"/>
    <w:rsid w:val="00BD43ED"/>
    <w:rsid w:val="00BD4712"/>
    <w:rsid w:val="00BD4A98"/>
    <w:rsid w:val="00BD4B64"/>
    <w:rsid w:val="00BD4F34"/>
    <w:rsid w:val="00BD57EC"/>
    <w:rsid w:val="00BD5C80"/>
    <w:rsid w:val="00BD60A4"/>
    <w:rsid w:val="00BD66C6"/>
    <w:rsid w:val="00BD6C36"/>
    <w:rsid w:val="00BD6DFE"/>
    <w:rsid w:val="00BD719C"/>
    <w:rsid w:val="00BE02E4"/>
    <w:rsid w:val="00BE073D"/>
    <w:rsid w:val="00BE1683"/>
    <w:rsid w:val="00BE1EAD"/>
    <w:rsid w:val="00BE2643"/>
    <w:rsid w:val="00BE291C"/>
    <w:rsid w:val="00BE2A5D"/>
    <w:rsid w:val="00BE2FD7"/>
    <w:rsid w:val="00BE3499"/>
    <w:rsid w:val="00BE36DE"/>
    <w:rsid w:val="00BE3BBA"/>
    <w:rsid w:val="00BE3F29"/>
    <w:rsid w:val="00BE4532"/>
    <w:rsid w:val="00BE4556"/>
    <w:rsid w:val="00BE4605"/>
    <w:rsid w:val="00BE463E"/>
    <w:rsid w:val="00BE48F1"/>
    <w:rsid w:val="00BE5686"/>
    <w:rsid w:val="00BE5AE5"/>
    <w:rsid w:val="00BE620E"/>
    <w:rsid w:val="00BE6452"/>
    <w:rsid w:val="00BE646D"/>
    <w:rsid w:val="00BE6827"/>
    <w:rsid w:val="00BE6885"/>
    <w:rsid w:val="00BE717F"/>
    <w:rsid w:val="00BE7846"/>
    <w:rsid w:val="00BE7BFA"/>
    <w:rsid w:val="00BF016C"/>
    <w:rsid w:val="00BF082C"/>
    <w:rsid w:val="00BF0870"/>
    <w:rsid w:val="00BF0932"/>
    <w:rsid w:val="00BF0C74"/>
    <w:rsid w:val="00BF0D52"/>
    <w:rsid w:val="00BF0E0A"/>
    <w:rsid w:val="00BF1706"/>
    <w:rsid w:val="00BF1DAB"/>
    <w:rsid w:val="00BF212E"/>
    <w:rsid w:val="00BF225E"/>
    <w:rsid w:val="00BF228F"/>
    <w:rsid w:val="00BF2838"/>
    <w:rsid w:val="00BF2D40"/>
    <w:rsid w:val="00BF2DF3"/>
    <w:rsid w:val="00BF2E90"/>
    <w:rsid w:val="00BF2FA0"/>
    <w:rsid w:val="00BF2FB7"/>
    <w:rsid w:val="00BF31D6"/>
    <w:rsid w:val="00BF326E"/>
    <w:rsid w:val="00BF33EC"/>
    <w:rsid w:val="00BF3982"/>
    <w:rsid w:val="00BF3AA3"/>
    <w:rsid w:val="00BF3D94"/>
    <w:rsid w:val="00BF49FB"/>
    <w:rsid w:val="00BF4A93"/>
    <w:rsid w:val="00BF4E36"/>
    <w:rsid w:val="00BF54A7"/>
    <w:rsid w:val="00BF5671"/>
    <w:rsid w:val="00BF5E29"/>
    <w:rsid w:val="00BF66E7"/>
    <w:rsid w:val="00BF677C"/>
    <w:rsid w:val="00BF6DFE"/>
    <w:rsid w:val="00BF6E0E"/>
    <w:rsid w:val="00BF709A"/>
    <w:rsid w:val="00BF76A2"/>
    <w:rsid w:val="00BF777E"/>
    <w:rsid w:val="00BF7961"/>
    <w:rsid w:val="00BF7A64"/>
    <w:rsid w:val="00BF7B58"/>
    <w:rsid w:val="00BF7B92"/>
    <w:rsid w:val="00BF7E68"/>
    <w:rsid w:val="00C0113D"/>
    <w:rsid w:val="00C01284"/>
    <w:rsid w:val="00C0142D"/>
    <w:rsid w:val="00C01BF1"/>
    <w:rsid w:val="00C01E3E"/>
    <w:rsid w:val="00C01F9E"/>
    <w:rsid w:val="00C0251A"/>
    <w:rsid w:val="00C02C86"/>
    <w:rsid w:val="00C02E79"/>
    <w:rsid w:val="00C02F7A"/>
    <w:rsid w:val="00C03161"/>
    <w:rsid w:val="00C034FB"/>
    <w:rsid w:val="00C0361F"/>
    <w:rsid w:val="00C03F58"/>
    <w:rsid w:val="00C04144"/>
    <w:rsid w:val="00C04617"/>
    <w:rsid w:val="00C04979"/>
    <w:rsid w:val="00C05440"/>
    <w:rsid w:val="00C05447"/>
    <w:rsid w:val="00C058CC"/>
    <w:rsid w:val="00C05C50"/>
    <w:rsid w:val="00C06409"/>
    <w:rsid w:val="00C06AC5"/>
    <w:rsid w:val="00C070F9"/>
    <w:rsid w:val="00C07E69"/>
    <w:rsid w:val="00C103B0"/>
    <w:rsid w:val="00C10E06"/>
    <w:rsid w:val="00C11657"/>
    <w:rsid w:val="00C118B2"/>
    <w:rsid w:val="00C11EBA"/>
    <w:rsid w:val="00C1278F"/>
    <w:rsid w:val="00C12946"/>
    <w:rsid w:val="00C13A08"/>
    <w:rsid w:val="00C13CBC"/>
    <w:rsid w:val="00C14B4E"/>
    <w:rsid w:val="00C14C83"/>
    <w:rsid w:val="00C150ED"/>
    <w:rsid w:val="00C154BB"/>
    <w:rsid w:val="00C158CE"/>
    <w:rsid w:val="00C16500"/>
    <w:rsid w:val="00C16578"/>
    <w:rsid w:val="00C1698B"/>
    <w:rsid w:val="00C16A84"/>
    <w:rsid w:val="00C1758F"/>
    <w:rsid w:val="00C17855"/>
    <w:rsid w:val="00C17C42"/>
    <w:rsid w:val="00C206B0"/>
    <w:rsid w:val="00C20753"/>
    <w:rsid w:val="00C207F4"/>
    <w:rsid w:val="00C219B3"/>
    <w:rsid w:val="00C22616"/>
    <w:rsid w:val="00C2294D"/>
    <w:rsid w:val="00C22B04"/>
    <w:rsid w:val="00C22D93"/>
    <w:rsid w:val="00C2353B"/>
    <w:rsid w:val="00C23753"/>
    <w:rsid w:val="00C24716"/>
    <w:rsid w:val="00C24BAB"/>
    <w:rsid w:val="00C259E6"/>
    <w:rsid w:val="00C25CCB"/>
    <w:rsid w:val="00C25E62"/>
    <w:rsid w:val="00C26248"/>
    <w:rsid w:val="00C267D4"/>
    <w:rsid w:val="00C26F71"/>
    <w:rsid w:val="00C270FD"/>
    <w:rsid w:val="00C271BF"/>
    <w:rsid w:val="00C27272"/>
    <w:rsid w:val="00C2780C"/>
    <w:rsid w:val="00C27831"/>
    <w:rsid w:val="00C27B78"/>
    <w:rsid w:val="00C27F3F"/>
    <w:rsid w:val="00C27FF8"/>
    <w:rsid w:val="00C30684"/>
    <w:rsid w:val="00C310DD"/>
    <w:rsid w:val="00C31566"/>
    <w:rsid w:val="00C3156B"/>
    <w:rsid w:val="00C320A5"/>
    <w:rsid w:val="00C327C7"/>
    <w:rsid w:val="00C32E9F"/>
    <w:rsid w:val="00C3337F"/>
    <w:rsid w:val="00C335FA"/>
    <w:rsid w:val="00C3371C"/>
    <w:rsid w:val="00C33AF5"/>
    <w:rsid w:val="00C33B71"/>
    <w:rsid w:val="00C33E2E"/>
    <w:rsid w:val="00C340EE"/>
    <w:rsid w:val="00C3436B"/>
    <w:rsid w:val="00C3483A"/>
    <w:rsid w:val="00C3542C"/>
    <w:rsid w:val="00C354AC"/>
    <w:rsid w:val="00C35C28"/>
    <w:rsid w:val="00C36735"/>
    <w:rsid w:val="00C36CB4"/>
    <w:rsid w:val="00C36EBA"/>
    <w:rsid w:val="00C36F9E"/>
    <w:rsid w:val="00C3744C"/>
    <w:rsid w:val="00C37EFF"/>
    <w:rsid w:val="00C40261"/>
    <w:rsid w:val="00C40A1E"/>
    <w:rsid w:val="00C40AAB"/>
    <w:rsid w:val="00C40D6A"/>
    <w:rsid w:val="00C40DA1"/>
    <w:rsid w:val="00C4131D"/>
    <w:rsid w:val="00C41B05"/>
    <w:rsid w:val="00C4296B"/>
    <w:rsid w:val="00C42D3F"/>
    <w:rsid w:val="00C438CC"/>
    <w:rsid w:val="00C43970"/>
    <w:rsid w:val="00C43B43"/>
    <w:rsid w:val="00C43C3C"/>
    <w:rsid w:val="00C44204"/>
    <w:rsid w:val="00C44FEC"/>
    <w:rsid w:val="00C450A6"/>
    <w:rsid w:val="00C452AC"/>
    <w:rsid w:val="00C45601"/>
    <w:rsid w:val="00C45711"/>
    <w:rsid w:val="00C4598A"/>
    <w:rsid w:val="00C45AA1"/>
    <w:rsid w:val="00C45E90"/>
    <w:rsid w:val="00C4623B"/>
    <w:rsid w:val="00C465ED"/>
    <w:rsid w:val="00C46636"/>
    <w:rsid w:val="00C46AF6"/>
    <w:rsid w:val="00C46D7C"/>
    <w:rsid w:val="00C46FB5"/>
    <w:rsid w:val="00C470F6"/>
    <w:rsid w:val="00C478E0"/>
    <w:rsid w:val="00C47FDF"/>
    <w:rsid w:val="00C47FF7"/>
    <w:rsid w:val="00C5018A"/>
    <w:rsid w:val="00C50230"/>
    <w:rsid w:val="00C5052D"/>
    <w:rsid w:val="00C50532"/>
    <w:rsid w:val="00C505BA"/>
    <w:rsid w:val="00C50642"/>
    <w:rsid w:val="00C50692"/>
    <w:rsid w:val="00C50F8B"/>
    <w:rsid w:val="00C51437"/>
    <w:rsid w:val="00C515AF"/>
    <w:rsid w:val="00C516D1"/>
    <w:rsid w:val="00C51A19"/>
    <w:rsid w:val="00C51D3E"/>
    <w:rsid w:val="00C521EF"/>
    <w:rsid w:val="00C5256D"/>
    <w:rsid w:val="00C52838"/>
    <w:rsid w:val="00C52BE0"/>
    <w:rsid w:val="00C532E1"/>
    <w:rsid w:val="00C53547"/>
    <w:rsid w:val="00C53659"/>
    <w:rsid w:val="00C53710"/>
    <w:rsid w:val="00C53BAC"/>
    <w:rsid w:val="00C53D3A"/>
    <w:rsid w:val="00C5495D"/>
    <w:rsid w:val="00C54AC1"/>
    <w:rsid w:val="00C54E5F"/>
    <w:rsid w:val="00C54F68"/>
    <w:rsid w:val="00C5525F"/>
    <w:rsid w:val="00C55C8A"/>
    <w:rsid w:val="00C55CFA"/>
    <w:rsid w:val="00C55E5E"/>
    <w:rsid w:val="00C55F24"/>
    <w:rsid w:val="00C5605A"/>
    <w:rsid w:val="00C567C9"/>
    <w:rsid w:val="00C56890"/>
    <w:rsid w:val="00C56A78"/>
    <w:rsid w:val="00C570E2"/>
    <w:rsid w:val="00C572E1"/>
    <w:rsid w:val="00C5740D"/>
    <w:rsid w:val="00C57637"/>
    <w:rsid w:val="00C5781A"/>
    <w:rsid w:val="00C578EE"/>
    <w:rsid w:val="00C57B91"/>
    <w:rsid w:val="00C57F9D"/>
    <w:rsid w:val="00C60125"/>
    <w:rsid w:val="00C602B2"/>
    <w:rsid w:val="00C60A3E"/>
    <w:rsid w:val="00C60A45"/>
    <w:rsid w:val="00C60DB3"/>
    <w:rsid w:val="00C612E9"/>
    <w:rsid w:val="00C61672"/>
    <w:rsid w:val="00C61829"/>
    <w:rsid w:val="00C61C5D"/>
    <w:rsid w:val="00C6254A"/>
    <w:rsid w:val="00C625E9"/>
    <w:rsid w:val="00C63341"/>
    <w:rsid w:val="00C63B78"/>
    <w:rsid w:val="00C642BF"/>
    <w:rsid w:val="00C642DA"/>
    <w:rsid w:val="00C64A60"/>
    <w:rsid w:val="00C65883"/>
    <w:rsid w:val="00C65C7C"/>
    <w:rsid w:val="00C6633C"/>
    <w:rsid w:val="00C66740"/>
    <w:rsid w:val="00C66D03"/>
    <w:rsid w:val="00C66F3F"/>
    <w:rsid w:val="00C67725"/>
    <w:rsid w:val="00C679DF"/>
    <w:rsid w:val="00C67BDB"/>
    <w:rsid w:val="00C67D75"/>
    <w:rsid w:val="00C67FFA"/>
    <w:rsid w:val="00C702F6"/>
    <w:rsid w:val="00C70507"/>
    <w:rsid w:val="00C705D8"/>
    <w:rsid w:val="00C70CEA"/>
    <w:rsid w:val="00C70EA8"/>
    <w:rsid w:val="00C71C48"/>
    <w:rsid w:val="00C71C6B"/>
    <w:rsid w:val="00C71C6D"/>
    <w:rsid w:val="00C71D95"/>
    <w:rsid w:val="00C723DB"/>
    <w:rsid w:val="00C72BDA"/>
    <w:rsid w:val="00C72D1A"/>
    <w:rsid w:val="00C7404D"/>
    <w:rsid w:val="00C74284"/>
    <w:rsid w:val="00C742D3"/>
    <w:rsid w:val="00C74468"/>
    <w:rsid w:val="00C7446B"/>
    <w:rsid w:val="00C74A11"/>
    <w:rsid w:val="00C750CC"/>
    <w:rsid w:val="00C7518E"/>
    <w:rsid w:val="00C75284"/>
    <w:rsid w:val="00C75812"/>
    <w:rsid w:val="00C7648B"/>
    <w:rsid w:val="00C76ACC"/>
    <w:rsid w:val="00C76BB8"/>
    <w:rsid w:val="00C77715"/>
    <w:rsid w:val="00C77F7D"/>
    <w:rsid w:val="00C801A1"/>
    <w:rsid w:val="00C80575"/>
    <w:rsid w:val="00C80D7E"/>
    <w:rsid w:val="00C80E81"/>
    <w:rsid w:val="00C812D4"/>
    <w:rsid w:val="00C81C91"/>
    <w:rsid w:val="00C82724"/>
    <w:rsid w:val="00C8281B"/>
    <w:rsid w:val="00C82A5A"/>
    <w:rsid w:val="00C82C00"/>
    <w:rsid w:val="00C835B3"/>
    <w:rsid w:val="00C83931"/>
    <w:rsid w:val="00C83C40"/>
    <w:rsid w:val="00C843C2"/>
    <w:rsid w:val="00C844D7"/>
    <w:rsid w:val="00C84F08"/>
    <w:rsid w:val="00C84FB9"/>
    <w:rsid w:val="00C85E18"/>
    <w:rsid w:val="00C85E30"/>
    <w:rsid w:val="00C861FE"/>
    <w:rsid w:val="00C863AB"/>
    <w:rsid w:val="00C863DD"/>
    <w:rsid w:val="00C86449"/>
    <w:rsid w:val="00C864A8"/>
    <w:rsid w:val="00C8699B"/>
    <w:rsid w:val="00C86F57"/>
    <w:rsid w:val="00C87225"/>
    <w:rsid w:val="00C87282"/>
    <w:rsid w:val="00C87B61"/>
    <w:rsid w:val="00C87FA1"/>
    <w:rsid w:val="00C90021"/>
    <w:rsid w:val="00C905DB"/>
    <w:rsid w:val="00C90E24"/>
    <w:rsid w:val="00C9104F"/>
    <w:rsid w:val="00C922EF"/>
    <w:rsid w:val="00C92C6E"/>
    <w:rsid w:val="00C93917"/>
    <w:rsid w:val="00C93EA3"/>
    <w:rsid w:val="00C940A8"/>
    <w:rsid w:val="00C94886"/>
    <w:rsid w:val="00C94A82"/>
    <w:rsid w:val="00C950D0"/>
    <w:rsid w:val="00C95610"/>
    <w:rsid w:val="00C95844"/>
    <w:rsid w:val="00C95925"/>
    <w:rsid w:val="00C95BFC"/>
    <w:rsid w:val="00C95D50"/>
    <w:rsid w:val="00C95FED"/>
    <w:rsid w:val="00C9607E"/>
    <w:rsid w:val="00C96317"/>
    <w:rsid w:val="00C96D31"/>
    <w:rsid w:val="00C96FE4"/>
    <w:rsid w:val="00C975A9"/>
    <w:rsid w:val="00C9784D"/>
    <w:rsid w:val="00CA037D"/>
    <w:rsid w:val="00CA050D"/>
    <w:rsid w:val="00CA0A85"/>
    <w:rsid w:val="00CA0ABF"/>
    <w:rsid w:val="00CA1072"/>
    <w:rsid w:val="00CA10E0"/>
    <w:rsid w:val="00CA142C"/>
    <w:rsid w:val="00CA14D0"/>
    <w:rsid w:val="00CA180F"/>
    <w:rsid w:val="00CA1C7D"/>
    <w:rsid w:val="00CA1EA5"/>
    <w:rsid w:val="00CA1F78"/>
    <w:rsid w:val="00CA254E"/>
    <w:rsid w:val="00CA27D5"/>
    <w:rsid w:val="00CA2B65"/>
    <w:rsid w:val="00CA2CE4"/>
    <w:rsid w:val="00CA2E42"/>
    <w:rsid w:val="00CA2E85"/>
    <w:rsid w:val="00CA3C2C"/>
    <w:rsid w:val="00CA3C98"/>
    <w:rsid w:val="00CA43D7"/>
    <w:rsid w:val="00CA43DE"/>
    <w:rsid w:val="00CA4517"/>
    <w:rsid w:val="00CA462F"/>
    <w:rsid w:val="00CA4794"/>
    <w:rsid w:val="00CA47E8"/>
    <w:rsid w:val="00CA4A19"/>
    <w:rsid w:val="00CA5F87"/>
    <w:rsid w:val="00CA5FEC"/>
    <w:rsid w:val="00CA676B"/>
    <w:rsid w:val="00CA67BC"/>
    <w:rsid w:val="00CA6805"/>
    <w:rsid w:val="00CA6908"/>
    <w:rsid w:val="00CA6999"/>
    <w:rsid w:val="00CA70C3"/>
    <w:rsid w:val="00CA7634"/>
    <w:rsid w:val="00CA78CD"/>
    <w:rsid w:val="00CA7A0F"/>
    <w:rsid w:val="00CB078D"/>
    <w:rsid w:val="00CB0B1A"/>
    <w:rsid w:val="00CB123C"/>
    <w:rsid w:val="00CB174E"/>
    <w:rsid w:val="00CB19EC"/>
    <w:rsid w:val="00CB1E29"/>
    <w:rsid w:val="00CB1F6C"/>
    <w:rsid w:val="00CB281C"/>
    <w:rsid w:val="00CB2C33"/>
    <w:rsid w:val="00CB2C90"/>
    <w:rsid w:val="00CB2E23"/>
    <w:rsid w:val="00CB2EA2"/>
    <w:rsid w:val="00CB2F32"/>
    <w:rsid w:val="00CB3AA3"/>
    <w:rsid w:val="00CB3D07"/>
    <w:rsid w:val="00CB3F3D"/>
    <w:rsid w:val="00CB412D"/>
    <w:rsid w:val="00CB44EA"/>
    <w:rsid w:val="00CB4B04"/>
    <w:rsid w:val="00CB4B3C"/>
    <w:rsid w:val="00CB5141"/>
    <w:rsid w:val="00CB582E"/>
    <w:rsid w:val="00CB59D8"/>
    <w:rsid w:val="00CB5F22"/>
    <w:rsid w:val="00CB6425"/>
    <w:rsid w:val="00CB696A"/>
    <w:rsid w:val="00CB7CB2"/>
    <w:rsid w:val="00CB7CC7"/>
    <w:rsid w:val="00CC01B3"/>
    <w:rsid w:val="00CC0500"/>
    <w:rsid w:val="00CC07DE"/>
    <w:rsid w:val="00CC1207"/>
    <w:rsid w:val="00CC1CD3"/>
    <w:rsid w:val="00CC1D7D"/>
    <w:rsid w:val="00CC2638"/>
    <w:rsid w:val="00CC28DD"/>
    <w:rsid w:val="00CC29F2"/>
    <w:rsid w:val="00CC2F14"/>
    <w:rsid w:val="00CC43A7"/>
    <w:rsid w:val="00CC497D"/>
    <w:rsid w:val="00CC50F1"/>
    <w:rsid w:val="00CC5368"/>
    <w:rsid w:val="00CC552B"/>
    <w:rsid w:val="00CC56CC"/>
    <w:rsid w:val="00CC5800"/>
    <w:rsid w:val="00CC5EC4"/>
    <w:rsid w:val="00CC66EC"/>
    <w:rsid w:val="00CC69C6"/>
    <w:rsid w:val="00CC6B42"/>
    <w:rsid w:val="00CC6B46"/>
    <w:rsid w:val="00CC6CED"/>
    <w:rsid w:val="00CC6DAC"/>
    <w:rsid w:val="00CC7ABB"/>
    <w:rsid w:val="00CC7C12"/>
    <w:rsid w:val="00CC7EE0"/>
    <w:rsid w:val="00CD0539"/>
    <w:rsid w:val="00CD08FC"/>
    <w:rsid w:val="00CD0E07"/>
    <w:rsid w:val="00CD1B4D"/>
    <w:rsid w:val="00CD1E14"/>
    <w:rsid w:val="00CD1FB3"/>
    <w:rsid w:val="00CD3159"/>
    <w:rsid w:val="00CD34D1"/>
    <w:rsid w:val="00CD37A9"/>
    <w:rsid w:val="00CD3BD2"/>
    <w:rsid w:val="00CD4011"/>
    <w:rsid w:val="00CD411B"/>
    <w:rsid w:val="00CD479F"/>
    <w:rsid w:val="00CD4AA3"/>
    <w:rsid w:val="00CD50DF"/>
    <w:rsid w:val="00CD5139"/>
    <w:rsid w:val="00CD5913"/>
    <w:rsid w:val="00CD5B04"/>
    <w:rsid w:val="00CD5DCB"/>
    <w:rsid w:val="00CD5DE2"/>
    <w:rsid w:val="00CD6C7B"/>
    <w:rsid w:val="00CD6E3A"/>
    <w:rsid w:val="00CD71BE"/>
    <w:rsid w:val="00CD7BBF"/>
    <w:rsid w:val="00CD7C17"/>
    <w:rsid w:val="00CE038B"/>
    <w:rsid w:val="00CE0650"/>
    <w:rsid w:val="00CE1258"/>
    <w:rsid w:val="00CE1B52"/>
    <w:rsid w:val="00CE1BEB"/>
    <w:rsid w:val="00CE220B"/>
    <w:rsid w:val="00CE2A73"/>
    <w:rsid w:val="00CE2F24"/>
    <w:rsid w:val="00CE2FFA"/>
    <w:rsid w:val="00CE4B1E"/>
    <w:rsid w:val="00CE4C01"/>
    <w:rsid w:val="00CE4D32"/>
    <w:rsid w:val="00CE52B1"/>
    <w:rsid w:val="00CE5822"/>
    <w:rsid w:val="00CE716A"/>
    <w:rsid w:val="00CE7E82"/>
    <w:rsid w:val="00CF00C9"/>
    <w:rsid w:val="00CF0145"/>
    <w:rsid w:val="00CF06A5"/>
    <w:rsid w:val="00CF0AD4"/>
    <w:rsid w:val="00CF11B2"/>
    <w:rsid w:val="00CF11C7"/>
    <w:rsid w:val="00CF1421"/>
    <w:rsid w:val="00CF174C"/>
    <w:rsid w:val="00CF1DF1"/>
    <w:rsid w:val="00CF20BF"/>
    <w:rsid w:val="00CF22D6"/>
    <w:rsid w:val="00CF24DE"/>
    <w:rsid w:val="00CF29BE"/>
    <w:rsid w:val="00CF2B88"/>
    <w:rsid w:val="00CF2F37"/>
    <w:rsid w:val="00CF2F95"/>
    <w:rsid w:val="00CF3247"/>
    <w:rsid w:val="00CF34F3"/>
    <w:rsid w:val="00CF358D"/>
    <w:rsid w:val="00CF3EA4"/>
    <w:rsid w:val="00CF3FA1"/>
    <w:rsid w:val="00CF4069"/>
    <w:rsid w:val="00CF41C8"/>
    <w:rsid w:val="00CF4410"/>
    <w:rsid w:val="00CF44B4"/>
    <w:rsid w:val="00CF473D"/>
    <w:rsid w:val="00CF47DF"/>
    <w:rsid w:val="00CF496A"/>
    <w:rsid w:val="00CF549E"/>
    <w:rsid w:val="00CF54F0"/>
    <w:rsid w:val="00CF560E"/>
    <w:rsid w:val="00CF5B27"/>
    <w:rsid w:val="00CF5B55"/>
    <w:rsid w:val="00CF62A0"/>
    <w:rsid w:val="00CF67C6"/>
    <w:rsid w:val="00CF6E10"/>
    <w:rsid w:val="00CF72D5"/>
    <w:rsid w:val="00CF7538"/>
    <w:rsid w:val="00CF7E63"/>
    <w:rsid w:val="00D00089"/>
    <w:rsid w:val="00D011D2"/>
    <w:rsid w:val="00D01216"/>
    <w:rsid w:val="00D01234"/>
    <w:rsid w:val="00D01B59"/>
    <w:rsid w:val="00D02023"/>
    <w:rsid w:val="00D025C5"/>
    <w:rsid w:val="00D028EB"/>
    <w:rsid w:val="00D02C84"/>
    <w:rsid w:val="00D02D53"/>
    <w:rsid w:val="00D03378"/>
    <w:rsid w:val="00D03584"/>
    <w:rsid w:val="00D0384D"/>
    <w:rsid w:val="00D03850"/>
    <w:rsid w:val="00D03E04"/>
    <w:rsid w:val="00D04539"/>
    <w:rsid w:val="00D04AF7"/>
    <w:rsid w:val="00D04B60"/>
    <w:rsid w:val="00D04FE1"/>
    <w:rsid w:val="00D05038"/>
    <w:rsid w:val="00D051A0"/>
    <w:rsid w:val="00D05622"/>
    <w:rsid w:val="00D05E61"/>
    <w:rsid w:val="00D06693"/>
    <w:rsid w:val="00D06C42"/>
    <w:rsid w:val="00D073AD"/>
    <w:rsid w:val="00D10518"/>
    <w:rsid w:val="00D107F6"/>
    <w:rsid w:val="00D10B17"/>
    <w:rsid w:val="00D10C7C"/>
    <w:rsid w:val="00D112D8"/>
    <w:rsid w:val="00D11322"/>
    <w:rsid w:val="00D11CB4"/>
    <w:rsid w:val="00D12909"/>
    <w:rsid w:val="00D129A2"/>
    <w:rsid w:val="00D12D48"/>
    <w:rsid w:val="00D12F37"/>
    <w:rsid w:val="00D1327E"/>
    <w:rsid w:val="00D135DC"/>
    <w:rsid w:val="00D13B27"/>
    <w:rsid w:val="00D13D75"/>
    <w:rsid w:val="00D13F27"/>
    <w:rsid w:val="00D14034"/>
    <w:rsid w:val="00D141F8"/>
    <w:rsid w:val="00D146A6"/>
    <w:rsid w:val="00D147C7"/>
    <w:rsid w:val="00D14B5B"/>
    <w:rsid w:val="00D14D28"/>
    <w:rsid w:val="00D14F42"/>
    <w:rsid w:val="00D14FD6"/>
    <w:rsid w:val="00D15302"/>
    <w:rsid w:val="00D15811"/>
    <w:rsid w:val="00D15E55"/>
    <w:rsid w:val="00D164A5"/>
    <w:rsid w:val="00D17342"/>
    <w:rsid w:val="00D17ADD"/>
    <w:rsid w:val="00D17C6B"/>
    <w:rsid w:val="00D206D6"/>
    <w:rsid w:val="00D20FAC"/>
    <w:rsid w:val="00D20FE5"/>
    <w:rsid w:val="00D21DA9"/>
    <w:rsid w:val="00D21DB1"/>
    <w:rsid w:val="00D221AC"/>
    <w:rsid w:val="00D22AA3"/>
    <w:rsid w:val="00D22DDB"/>
    <w:rsid w:val="00D23075"/>
    <w:rsid w:val="00D23151"/>
    <w:rsid w:val="00D2342D"/>
    <w:rsid w:val="00D234A0"/>
    <w:rsid w:val="00D24707"/>
    <w:rsid w:val="00D24BD7"/>
    <w:rsid w:val="00D24BFF"/>
    <w:rsid w:val="00D24F32"/>
    <w:rsid w:val="00D25350"/>
    <w:rsid w:val="00D25550"/>
    <w:rsid w:val="00D25618"/>
    <w:rsid w:val="00D2583C"/>
    <w:rsid w:val="00D2605A"/>
    <w:rsid w:val="00D26675"/>
    <w:rsid w:val="00D26A6A"/>
    <w:rsid w:val="00D26AA3"/>
    <w:rsid w:val="00D270D8"/>
    <w:rsid w:val="00D27358"/>
    <w:rsid w:val="00D274E0"/>
    <w:rsid w:val="00D27C9F"/>
    <w:rsid w:val="00D309BF"/>
    <w:rsid w:val="00D30C49"/>
    <w:rsid w:val="00D31504"/>
    <w:rsid w:val="00D31DAD"/>
    <w:rsid w:val="00D32407"/>
    <w:rsid w:val="00D3276F"/>
    <w:rsid w:val="00D32E99"/>
    <w:rsid w:val="00D32F75"/>
    <w:rsid w:val="00D331C6"/>
    <w:rsid w:val="00D334C3"/>
    <w:rsid w:val="00D3376D"/>
    <w:rsid w:val="00D33911"/>
    <w:rsid w:val="00D33F2F"/>
    <w:rsid w:val="00D341B5"/>
    <w:rsid w:val="00D34551"/>
    <w:rsid w:val="00D3497B"/>
    <w:rsid w:val="00D34A59"/>
    <w:rsid w:val="00D34B41"/>
    <w:rsid w:val="00D34DBB"/>
    <w:rsid w:val="00D3552B"/>
    <w:rsid w:val="00D35BE2"/>
    <w:rsid w:val="00D35C2F"/>
    <w:rsid w:val="00D35D35"/>
    <w:rsid w:val="00D35E5B"/>
    <w:rsid w:val="00D361D5"/>
    <w:rsid w:val="00D363C3"/>
    <w:rsid w:val="00D36990"/>
    <w:rsid w:val="00D36D15"/>
    <w:rsid w:val="00D36E34"/>
    <w:rsid w:val="00D37598"/>
    <w:rsid w:val="00D37690"/>
    <w:rsid w:val="00D40154"/>
    <w:rsid w:val="00D412B4"/>
    <w:rsid w:val="00D41387"/>
    <w:rsid w:val="00D41F4D"/>
    <w:rsid w:val="00D42231"/>
    <w:rsid w:val="00D425B3"/>
    <w:rsid w:val="00D425CA"/>
    <w:rsid w:val="00D4273E"/>
    <w:rsid w:val="00D429CF"/>
    <w:rsid w:val="00D42D0C"/>
    <w:rsid w:val="00D42D1A"/>
    <w:rsid w:val="00D42DBF"/>
    <w:rsid w:val="00D4387E"/>
    <w:rsid w:val="00D4399C"/>
    <w:rsid w:val="00D43EC8"/>
    <w:rsid w:val="00D44276"/>
    <w:rsid w:val="00D448BF"/>
    <w:rsid w:val="00D44964"/>
    <w:rsid w:val="00D4518D"/>
    <w:rsid w:val="00D45522"/>
    <w:rsid w:val="00D45601"/>
    <w:rsid w:val="00D457C5"/>
    <w:rsid w:val="00D4589A"/>
    <w:rsid w:val="00D46324"/>
    <w:rsid w:val="00D46552"/>
    <w:rsid w:val="00D46FD3"/>
    <w:rsid w:val="00D4722B"/>
    <w:rsid w:val="00D47365"/>
    <w:rsid w:val="00D477EB"/>
    <w:rsid w:val="00D4784A"/>
    <w:rsid w:val="00D47A4A"/>
    <w:rsid w:val="00D47AD6"/>
    <w:rsid w:val="00D47B0B"/>
    <w:rsid w:val="00D50451"/>
    <w:rsid w:val="00D504A2"/>
    <w:rsid w:val="00D50997"/>
    <w:rsid w:val="00D51790"/>
    <w:rsid w:val="00D51A1A"/>
    <w:rsid w:val="00D51A46"/>
    <w:rsid w:val="00D52471"/>
    <w:rsid w:val="00D527B6"/>
    <w:rsid w:val="00D52D78"/>
    <w:rsid w:val="00D532BA"/>
    <w:rsid w:val="00D53C6E"/>
    <w:rsid w:val="00D547F4"/>
    <w:rsid w:val="00D54D87"/>
    <w:rsid w:val="00D55105"/>
    <w:rsid w:val="00D551B7"/>
    <w:rsid w:val="00D55735"/>
    <w:rsid w:val="00D55851"/>
    <w:rsid w:val="00D55932"/>
    <w:rsid w:val="00D55BB1"/>
    <w:rsid w:val="00D55CE3"/>
    <w:rsid w:val="00D55F08"/>
    <w:rsid w:val="00D561DC"/>
    <w:rsid w:val="00D56D52"/>
    <w:rsid w:val="00D56E5D"/>
    <w:rsid w:val="00D573B2"/>
    <w:rsid w:val="00D57481"/>
    <w:rsid w:val="00D5758D"/>
    <w:rsid w:val="00D5777B"/>
    <w:rsid w:val="00D57C6F"/>
    <w:rsid w:val="00D57D18"/>
    <w:rsid w:val="00D60258"/>
    <w:rsid w:val="00D60336"/>
    <w:rsid w:val="00D60A2B"/>
    <w:rsid w:val="00D60B8C"/>
    <w:rsid w:val="00D60C5F"/>
    <w:rsid w:val="00D6115C"/>
    <w:rsid w:val="00D61855"/>
    <w:rsid w:val="00D6196C"/>
    <w:rsid w:val="00D61B2C"/>
    <w:rsid w:val="00D61BE5"/>
    <w:rsid w:val="00D621CF"/>
    <w:rsid w:val="00D624D1"/>
    <w:rsid w:val="00D62715"/>
    <w:rsid w:val="00D629BD"/>
    <w:rsid w:val="00D62D3E"/>
    <w:rsid w:val="00D62E04"/>
    <w:rsid w:val="00D63365"/>
    <w:rsid w:val="00D64221"/>
    <w:rsid w:val="00D64FE1"/>
    <w:rsid w:val="00D65732"/>
    <w:rsid w:val="00D658CB"/>
    <w:rsid w:val="00D65A39"/>
    <w:rsid w:val="00D65B02"/>
    <w:rsid w:val="00D65DEC"/>
    <w:rsid w:val="00D66110"/>
    <w:rsid w:val="00D66D81"/>
    <w:rsid w:val="00D66DBB"/>
    <w:rsid w:val="00D67CB8"/>
    <w:rsid w:val="00D67D88"/>
    <w:rsid w:val="00D67F05"/>
    <w:rsid w:val="00D7084A"/>
    <w:rsid w:val="00D708A5"/>
    <w:rsid w:val="00D708DC"/>
    <w:rsid w:val="00D71188"/>
    <w:rsid w:val="00D71A28"/>
    <w:rsid w:val="00D72188"/>
    <w:rsid w:val="00D722A1"/>
    <w:rsid w:val="00D729B6"/>
    <w:rsid w:val="00D72F32"/>
    <w:rsid w:val="00D73D33"/>
    <w:rsid w:val="00D73E1B"/>
    <w:rsid w:val="00D742EB"/>
    <w:rsid w:val="00D7511D"/>
    <w:rsid w:val="00D75440"/>
    <w:rsid w:val="00D7576A"/>
    <w:rsid w:val="00D75AF0"/>
    <w:rsid w:val="00D76165"/>
    <w:rsid w:val="00D76323"/>
    <w:rsid w:val="00D76FCE"/>
    <w:rsid w:val="00D77357"/>
    <w:rsid w:val="00D77798"/>
    <w:rsid w:val="00D77A24"/>
    <w:rsid w:val="00D77A38"/>
    <w:rsid w:val="00D77B2C"/>
    <w:rsid w:val="00D77BD6"/>
    <w:rsid w:val="00D77E73"/>
    <w:rsid w:val="00D80146"/>
    <w:rsid w:val="00D8098D"/>
    <w:rsid w:val="00D80F6E"/>
    <w:rsid w:val="00D81D18"/>
    <w:rsid w:val="00D81D93"/>
    <w:rsid w:val="00D821C5"/>
    <w:rsid w:val="00D827BF"/>
    <w:rsid w:val="00D82827"/>
    <w:rsid w:val="00D82A97"/>
    <w:rsid w:val="00D83017"/>
    <w:rsid w:val="00D833D1"/>
    <w:rsid w:val="00D83503"/>
    <w:rsid w:val="00D83AB7"/>
    <w:rsid w:val="00D83C0C"/>
    <w:rsid w:val="00D83F51"/>
    <w:rsid w:val="00D84091"/>
    <w:rsid w:val="00D842EA"/>
    <w:rsid w:val="00D84333"/>
    <w:rsid w:val="00D8434C"/>
    <w:rsid w:val="00D845D6"/>
    <w:rsid w:val="00D84832"/>
    <w:rsid w:val="00D84A42"/>
    <w:rsid w:val="00D84BBE"/>
    <w:rsid w:val="00D84F7A"/>
    <w:rsid w:val="00D8588E"/>
    <w:rsid w:val="00D85CF9"/>
    <w:rsid w:val="00D85F07"/>
    <w:rsid w:val="00D86072"/>
    <w:rsid w:val="00D86327"/>
    <w:rsid w:val="00D86429"/>
    <w:rsid w:val="00D864E6"/>
    <w:rsid w:val="00D86745"/>
    <w:rsid w:val="00D8692C"/>
    <w:rsid w:val="00D86A27"/>
    <w:rsid w:val="00D87387"/>
    <w:rsid w:val="00D87775"/>
    <w:rsid w:val="00D87C24"/>
    <w:rsid w:val="00D90247"/>
    <w:rsid w:val="00D90293"/>
    <w:rsid w:val="00D9033E"/>
    <w:rsid w:val="00D90472"/>
    <w:rsid w:val="00D904D0"/>
    <w:rsid w:val="00D90569"/>
    <w:rsid w:val="00D90A43"/>
    <w:rsid w:val="00D90B99"/>
    <w:rsid w:val="00D91B51"/>
    <w:rsid w:val="00D91B82"/>
    <w:rsid w:val="00D91BE3"/>
    <w:rsid w:val="00D92C00"/>
    <w:rsid w:val="00D93469"/>
    <w:rsid w:val="00D936A4"/>
    <w:rsid w:val="00D945A4"/>
    <w:rsid w:val="00D94EE4"/>
    <w:rsid w:val="00D9588A"/>
    <w:rsid w:val="00D960A1"/>
    <w:rsid w:val="00D960B7"/>
    <w:rsid w:val="00D9686C"/>
    <w:rsid w:val="00D96884"/>
    <w:rsid w:val="00D968ED"/>
    <w:rsid w:val="00D96C69"/>
    <w:rsid w:val="00D9786E"/>
    <w:rsid w:val="00D97E92"/>
    <w:rsid w:val="00D97F58"/>
    <w:rsid w:val="00DA0068"/>
    <w:rsid w:val="00DA0103"/>
    <w:rsid w:val="00DA0116"/>
    <w:rsid w:val="00DA04BD"/>
    <w:rsid w:val="00DA0625"/>
    <w:rsid w:val="00DA0CC3"/>
    <w:rsid w:val="00DA1075"/>
    <w:rsid w:val="00DA1AD9"/>
    <w:rsid w:val="00DA1AF0"/>
    <w:rsid w:val="00DA20C1"/>
    <w:rsid w:val="00DA228F"/>
    <w:rsid w:val="00DA2F25"/>
    <w:rsid w:val="00DA3222"/>
    <w:rsid w:val="00DA34DC"/>
    <w:rsid w:val="00DA3855"/>
    <w:rsid w:val="00DA3E48"/>
    <w:rsid w:val="00DA3F09"/>
    <w:rsid w:val="00DA4003"/>
    <w:rsid w:val="00DA41EB"/>
    <w:rsid w:val="00DA4AE4"/>
    <w:rsid w:val="00DA4B37"/>
    <w:rsid w:val="00DA4BC5"/>
    <w:rsid w:val="00DA4C39"/>
    <w:rsid w:val="00DA5151"/>
    <w:rsid w:val="00DA5663"/>
    <w:rsid w:val="00DA5702"/>
    <w:rsid w:val="00DA58B6"/>
    <w:rsid w:val="00DA59B2"/>
    <w:rsid w:val="00DA657A"/>
    <w:rsid w:val="00DA678B"/>
    <w:rsid w:val="00DA6A2E"/>
    <w:rsid w:val="00DA6BC0"/>
    <w:rsid w:val="00DA7172"/>
    <w:rsid w:val="00DA7388"/>
    <w:rsid w:val="00DA7429"/>
    <w:rsid w:val="00DA744D"/>
    <w:rsid w:val="00DA76EF"/>
    <w:rsid w:val="00DA7D96"/>
    <w:rsid w:val="00DA7F19"/>
    <w:rsid w:val="00DB0006"/>
    <w:rsid w:val="00DB039E"/>
    <w:rsid w:val="00DB0931"/>
    <w:rsid w:val="00DB0957"/>
    <w:rsid w:val="00DB0BB2"/>
    <w:rsid w:val="00DB0F38"/>
    <w:rsid w:val="00DB124B"/>
    <w:rsid w:val="00DB1507"/>
    <w:rsid w:val="00DB157F"/>
    <w:rsid w:val="00DB19F1"/>
    <w:rsid w:val="00DB1E08"/>
    <w:rsid w:val="00DB1F68"/>
    <w:rsid w:val="00DB2212"/>
    <w:rsid w:val="00DB22D1"/>
    <w:rsid w:val="00DB25FB"/>
    <w:rsid w:val="00DB2EFF"/>
    <w:rsid w:val="00DB2FEC"/>
    <w:rsid w:val="00DB306D"/>
    <w:rsid w:val="00DB3520"/>
    <w:rsid w:val="00DB3A9B"/>
    <w:rsid w:val="00DB3ED6"/>
    <w:rsid w:val="00DB3FFF"/>
    <w:rsid w:val="00DB40F4"/>
    <w:rsid w:val="00DB4142"/>
    <w:rsid w:val="00DB41FC"/>
    <w:rsid w:val="00DB439A"/>
    <w:rsid w:val="00DB4E38"/>
    <w:rsid w:val="00DB557B"/>
    <w:rsid w:val="00DB56F3"/>
    <w:rsid w:val="00DB5BCF"/>
    <w:rsid w:val="00DB7192"/>
    <w:rsid w:val="00DB78EC"/>
    <w:rsid w:val="00DC066F"/>
    <w:rsid w:val="00DC0BDD"/>
    <w:rsid w:val="00DC16BF"/>
    <w:rsid w:val="00DC1B96"/>
    <w:rsid w:val="00DC1E6D"/>
    <w:rsid w:val="00DC2128"/>
    <w:rsid w:val="00DC2440"/>
    <w:rsid w:val="00DC2BB2"/>
    <w:rsid w:val="00DC300F"/>
    <w:rsid w:val="00DC34BA"/>
    <w:rsid w:val="00DC35F7"/>
    <w:rsid w:val="00DC360F"/>
    <w:rsid w:val="00DC4E51"/>
    <w:rsid w:val="00DC510F"/>
    <w:rsid w:val="00DC5988"/>
    <w:rsid w:val="00DC5DE7"/>
    <w:rsid w:val="00DC677E"/>
    <w:rsid w:val="00DC6F67"/>
    <w:rsid w:val="00DC71A5"/>
    <w:rsid w:val="00DC742C"/>
    <w:rsid w:val="00DC796E"/>
    <w:rsid w:val="00DC7C71"/>
    <w:rsid w:val="00DD0902"/>
    <w:rsid w:val="00DD0C9A"/>
    <w:rsid w:val="00DD17A0"/>
    <w:rsid w:val="00DD1BDB"/>
    <w:rsid w:val="00DD2054"/>
    <w:rsid w:val="00DD27F6"/>
    <w:rsid w:val="00DD2C08"/>
    <w:rsid w:val="00DD3022"/>
    <w:rsid w:val="00DD33E2"/>
    <w:rsid w:val="00DD34A9"/>
    <w:rsid w:val="00DD3642"/>
    <w:rsid w:val="00DD37D6"/>
    <w:rsid w:val="00DD38BB"/>
    <w:rsid w:val="00DD449D"/>
    <w:rsid w:val="00DD4A41"/>
    <w:rsid w:val="00DD4A9A"/>
    <w:rsid w:val="00DD4B33"/>
    <w:rsid w:val="00DD5273"/>
    <w:rsid w:val="00DD565F"/>
    <w:rsid w:val="00DD57F7"/>
    <w:rsid w:val="00DD6604"/>
    <w:rsid w:val="00DD698D"/>
    <w:rsid w:val="00DD7519"/>
    <w:rsid w:val="00DD78E3"/>
    <w:rsid w:val="00DD7C31"/>
    <w:rsid w:val="00DD7E60"/>
    <w:rsid w:val="00DD7F49"/>
    <w:rsid w:val="00DE01A2"/>
    <w:rsid w:val="00DE07B9"/>
    <w:rsid w:val="00DE08A5"/>
    <w:rsid w:val="00DE1276"/>
    <w:rsid w:val="00DE17E2"/>
    <w:rsid w:val="00DE1C2A"/>
    <w:rsid w:val="00DE1CFA"/>
    <w:rsid w:val="00DE22C2"/>
    <w:rsid w:val="00DE264D"/>
    <w:rsid w:val="00DE29B3"/>
    <w:rsid w:val="00DE3138"/>
    <w:rsid w:val="00DE3ACC"/>
    <w:rsid w:val="00DE41BD"/>
    <w:rsid w:val="00DE435D"/>
    <w:rsid w:val="00DE4984"/>
    <w:rsid w:val="00DE4A52"/>
    <w:rsid w:val="00DE592D"/>
    <w:rsid w:val="00DE5940"/>
    <w:rsid w:val="00DE5F54"/>
    <w:rsid w:val="00DE6009"/>
    <w:rsid w:val="00DE61F3"/>
    <w:rsid w:val="00DE6314"/>
    <w:rsid w:val="00DE6376"/>
    <w:rsid w:val="00DE6DCC"/>
    <w:rsid w:val="00DE72E3"/>
    <w:rsid w:val="00DE73C5"/>
    <w:rsid w:val="00DE7AC2"/>
    <w:rsid w:val="00DF0478"/>
    <w:rsid w:val="00DF0592"/>
    <w:rsid w:val="00DF1035"/>
    <w:rsid w:val="00DF1360"/>
    <w:rsid w:val="00DF1775"/>
    <w:rsid w:val="00DF2AD0"/>
    <w:rsid w:val="00DF2B5E"/>
    <w:rsid w:val="00DF2C50"/>
    <w:rsid w:val="00DF2D83"/>
    <w:rsid w:val="00DF2E5C"/>
    <w:rsid w:val="00DF2E5F"/>
    <w:rsid w:val="00DF2E73"/>
    <w:rsid w:val="00DF2FC5"/>
    <w:rsid w:val="00DF347A"/>
    <w:rsid w:val="00DF3619"/>
    <w:rsid w:val="00DF3B7F"/>
    <w:rsid w:val="00DF3BEC"/>
    <w:rsid w:val="00DF3D3E"/>
    <w:rsid w:val="00DF4A96"/>
    <w:rsid w:val="00DF4E28"/>
    <w:rsid w:val="00DF4E35"/>
    <w:rsid w:val="00DF4E36"/>
    <w:rsid w:val="00DF53FE"/>
    <w:rsid w:val="00DF59FC"/>
    <w:rsid w:val="00DF5A47"/>
    <w:rsid w:val="00DF5AAB"/>
    <w:rsid w:val="00DF5E85"/>
    <w:rsid w:val="00DF60BF"/>
    <w:rsid w:val="00DF6172"/>
    <w:rsid w:val="00DF6348"/>
    <w:rsid w:val="00DF672E"/>
    <w:rsid w:val="00DF67EB"/>
    <w:rsid w:val="00DF69B1"/>
    <w:rsid w:val="00DF6DEC"/>
    <w:rsid w:val="00DF6F4E"/>
    <w:rsid w:val="00DF7253"/>
    <w:rsid w:val="00DF7C5D"/>
    <w:rsid w:val="00E00DA5"/>
    <w:rsid w:val="00E01536"/>
    <w:rsid w:val="00E0157E"/>
    <w:rsid w:val="00E01956"/>
    <w:rsid w:val="00E02581"/>
    <w:rsid w:val="00E0266E"/>
    <w:rsid w:val="00E029EA"/>
    <w:rsid w:val="00E02A5B"/>
    <w:rsid w:val="00E0309B"/>
    <w:rsid w:val="00E0337A"/>
    <w:rsid w:val="00E03614"/>
    <w:rsid w:val="00E046A4"/>
    <w:rsid w:val="00E04DAA"/>
    <w:rsid w:val="00E05155"/>
    <w:rsid w:val="00E053E4"/>
    <w:rsid w:val="00E05834"/>
    <w:rsid w:val="00E05901"/>
    <w:rsid w:val="00E05C8F"/>
    <w:rsid w:val="00E05F4D"/>
    <w:rsid w:val="00E063DF"/>
    <w:rsid w:val="00E0693E"/>
    <w:rsid w:val="00E07057"/>
    <w:rsid w:val="00E0720D"/>
    <w:rsid w:val="00E07460"/>
    <w:rsid w:val="00E07BE8"/>
    <w:rsid w:val="00E07E30"/>
    <w:rsid w:val="00E100A0"/>
    <w:rsid w:val="00E100CB"/>
    <w:rsid w:val="00E10732"/>
    <w:rsid w:val="00E10AAB"/>
    <w:rsid w:val="00E112FA"/>
    <w:rsid w:val="00E11E77"/>
    <w:rsid w:val="00E1265B"/>
    <w:rsid w:val="00E12DA7"/>
    <w:rsid w:val="00E12F14"/>
    <w:rsid w:val="00E13285"/>
    <w:rsid w:val="00E1349C"/>
    <w:rsid w:val="00E138FD"/>
    <w:rsid w:val="00E13E67"/>
    <w:rsid w:val="00E148A8"/>
    <w:rsid w:val="00E14AC6"/>
    <w:rsid w:val="00E14D29"/>
    <w:rsid w:val="00E15008"/>
    <w:rsid w:val="00E15092"/>
    <w:rsid w:val="00E15785"/>
    <w:rsid w:val="00E15C3D"/>
    <w:rsid w:val="00E15CB6"/>
    <w:rsid w:val="00E15CC0"/>
    <w:rsid w:val="00E15EA8"/>
    <w:rsid w:val="00E16633"/>
    <w:rsid w:val="00E16649"/>
    <w:rsid w:val="00E16B8F"/>
    <w:rsid w:val="00E16EDD"/>
    <w:rsid w:val="00E20414"/>
    <w:rsid w:val="00E20721"/>
    <w:rsid w:val="00E216EA"/>
    <w:rsid w:val="00E21A2F"/>
    <w:rsid w:val="00E21AAD"/>
    <w:rsid w:val="00E22059"/>
    <w:rsid w:val="00E22623"/>
    <w:rsid w:val="00E226BA"/>
    <w:rsid w:val="00E22B31"/>
    <w:rsid w:val="00E22CDA"/>
    <w:rsid w:val="00E22D18"/>
    <w:rsid w:val="00E22D6A"/>
    <w:rsid w:val="00E22D73"/>
    <w:rsid w:val="00E23233"/>
    <w:rsid w:val="00E234E8"/>
    <w:rsid w:val="00E23500"/>
    <w:rsid w:val="00E23A4D"/>
    <w:rsid w:val="00E23D0C"/>
    <w:rsid w:val="00E23DCB"/>
    <w:rsid w:val="00E24025"/>
    <w:rsid w:val="00E240BB"/>
    <w:rsid w:val="00E247C2"/>
    <w:rsid w:val="00E25862"/>
    <w:rsid w:val="00E25B91"/>
    <w:rsid w:val="00E25C36"/>
    <w:rsid w:val="00E26024"/>
    <w:rsid w:val="00E26090"/>
    <w:rsid w:val="00E26171"/>
    <w:rsid w:val="00E2680F"/>
    <w:rsid w:val="00E304B5"/>
    <w:rsid w:val="00E305AD"/>
    <w:rsid w:val="00E30DE9"/>
    <w:rsid w:val="00E3132B"/>
    <w:rsid w:val="00E31788"/>
    <w:rsid w:val="00E31850"/>
    <w:rsid w:val="00E3192F"/>
    <w:rsid w:val="00E31A90"/>
    <w:rsid w:val="00E31B2F"/>
    <w:rsid w:val="00E31F13"/>
    <w:rsid w:val="00E32323"/>
    <w:rsid w:val="00E32506"/>
    <w:rsid w:val="00E325A2"/>
    <w:rsid w:val="00E3276E"/>
    <w:rsid w:val="00E32A27"/>
    <w:rsid w:val="00E32E1B"/>
    <w:rsid w:val="00E33E5D"/>
    <w:rsid w:val="00E3450E"/>
    <w:rsid w:val="00E3456E"/>
    <w:rsid w:val="00E35097"/>
    <w:rsid w:val="00E3519B"/>
    <w:rsid w:val="00E3539C"/>
    <w:rsid w:val="00E35539"/>
    <w:rsid w:val="00E355B0"/>
    <w:rsid w:val="00E35626"/>
    <w:rsid w:val="00E356F4"/>
    <w:rsid w:val="00E365ED"/>
    <w:rsid w:val="00E3706C"/>
    <w:rsid w:val="00E37321"/>
    <w:rsid w:val="00E37B22"/>
    <w:rsid w:val="00E405F0"/>
    <w:rsid w:val="00E40608"/>
    <w:rsid w:val="00E406BD"/>
    <w:rsid w:val="00E408C9"/>
    <w:rsid w:val="00E40990"/>
    <w:rsid w:val="00E40DFD"/>
    <w:rsid w:val="00E4234F"/>
    <w:rsid w:val="00E424FA"/>
    <w:rsid w:val="00E42AF0"/>
    <w:rsid w:val="00E42CB5"/>
    <w:rsid w:val="00E42D78"/>
    <w:rsid w:val="00E432C4"/>
    <w:rsid w:val="00E4391E"/>
    <w:rsid w:val="00E4398F"/>
    <w:rsid w:val="00E43C8C"/>
    <w:rsid w:val="00E43D0A"/>
    <w:rsid w:val="00E44126"/>
    <w:rsid w:val="00E4437A"/>
    <w:rsid w:val="00E449BD"/>
    <w:rsid w:val="00E45071"/>
    <w:rsid w:val="00E451C5"/>
    <w:rsid w:val="00E45599"/>
    <w:rsid w:val="00E45852"/>
    <w:rsid w:val="00E4647E"/>
    <w:rsid w:val="00E46719"/>
    <w:rsid w:val="00E46955"/>
    <w:rsid w:val="00E46E44"/>
    <w:rsid w:val="00E46EA8"/>
    <w:rsid w:val="00E47262"/>
    <w:rsid w:val="00E476FA"/>
    <w:rsid w:val="00E47E5C"/>
    <w:rsid w:val="00E5005F"/>
    <w:rsid w:val="00E50785"/>
    <w:rsid w:val="00E50D31"/>
    <w:rsid w:val="00E50D6B"/>
    <w:rsid w:val="00E512CA"/>
    <w:rsid w:val="00E51977"/>
    <w:rsid w:val="00E519A4"/>
    <w:rsid w:val="00E52029"/>
    <w:rsid w:val="00E52626"/>
    <w:rsid w:val="00E52FD9"/>
    <w:rsid w:val="00E53666"/>
    <w:rsid w:val="00E5393B"/>
    <w:rsid w:val="00E54386"/>
    <w:rsid w:val="00E543DB"/>
    <w:rsid w:val="00E548AF"/>
    <w:rsid w:val="00E5558A"/>
    <w:rsid w:val="00E558D8"/>
    <w:rsid w:val="00E5634B"/>
    <w:rsid w:val="00E568DC"/>
    <w:rsid w:val="00E56D3F"/>
    <w:rsid w:val="00E56D93"/>
    <w:rsid w:val="00E571D5"/>
    <w:rsid w:val="00E57266"/>
    <w:rsid w:val="00E57357"/>
    <w:rsid w:val="00E576CB"/>
    <w:rsid w:val="00E57827"/>
    <w:rsid w:val="00E57C4A"/>
    <w:rsid w:val="00E600ED"/>
    <w:rsid w:val="00E6138D"/>
    <w:rsid w:val="00E613E5"/>
    <w:rsid w:val="00E61624"/>
    <w:rsid w:val="00E61796"/>
    <w:rsid w:val="00E61817"/>
    <w:rsid w:val="00E61AD5"/>
    <w:rsid w:val="00E61EF9"/>
    <w:rsid w:val="00E626DD"/>
    <w:rsid w:val="00E627F8"/>
    <w:rsid w:val="00E629F3"/>
    <w:rsid w:val="00E62A6C"/>
    <w:rsid w:val="00E62C5C"/>
    <w:rsid w:val="00E636BA"/>
    <w:rsid w:val="00E63757"/>
    <w:rsid w:val="00E637F2"/>
    <w:rsid w:val="00E63EB9"/>
    <w:rsid w:val="00E63FE2"/>
    <w:rsid w:val="00E641B8"/>
    <w:rsid w:val="00E64551"/>
    <w:rsid w:val="00E64A3A"/>
    <w:rsid w:val="00E64A3F"/>
    <w:rsid w:val="00E65248"/>
    <w:rsid w:val="00E65266"/>
    <w:rsid w:val="00E6534C"/>
    <w:rsid w:val="00E65553"/>
    <w:rsid w:val="00E6559D"/>
    <w:rsid w:val="00E65780"/>
    <w:rsid w:val="00E6587A"/>
    <w:rsid w:val="00E6648B"/>
    <w:rsid w:val="00E66AFE"/>
    <w:rsid w:val="00E66DA5"/>
    <w:rsid w:val="00E66F94"/>
    <w:rsid w:val="00E67423"/>
    <w:rsid w:val="00E67739"/>
    <w:rsid w:val="00E70C4E"/>
    <w:rsid w:val="00E710BB"/>
    <w:rsid w:val="00E71125"/>
    <w:rsid w:val="00E71449"/>
    <w:rsid w:val="00E71673"/>
    <w:rsid w:val="00E7175D"/>
    <w:rsid w:val="00E7188B"/>
    <w:rsid w:val="00E7188D"/>
    <w:rsid w:val="00E72049"/>
    <w:rsid w:val="00E720B5"/>
    <w:rsid w:val="00E727E5"/>
    <w:rsid w:val="00E72B5B"/>
    <w:rsid w:val="00E72BD4"/>
    <w:rsid w:val="00E72D1E"/>
    <w:rsid w:val="00E733CD"/>
    <w:rsid w:val="00E73922"/>
    <w:rsid w:val="00E73C37"/>
    <w:rsid w:val="00E73EE6"/>
    <w:rsid w:val="00E73F8E"/>
    <w:rsid w:val="00E742D2"/>
    <w:rsid w:val="00E742EF"/>
    <w:rsid w:val="00E74D33"/>
    <w:rsid w:val="00E74D62"/>
    <w:rsid w:val="00E752D8"/>
    <w:rsid w:val="00E754BA"/>
    <w:rsid w:val="00E7593C"/>
    <w:rsid w:val="00E763CA"/>
    <w:rsid w:val="00E76790"/>
    <w:rsid w:val="00E7692B"/>
    <w:rsid w:val="00E76AF4"/>
    <w:rsid w:val="00E76AF6"/>
    <w:rsid w:val="00E76F74"/>
    <w:rsid w:val="00E770B7"/>
    <w:rsid w:val="00E7740C"/>
    <w:rsid w:val="00E776BC"/>
    <w:rsid w:val="00E77D80"/>
    <w:rsid w:val="00E8036B"/>
    <w:rsid w:val="00E80575"/>
    <w:rsid w:val="00E80F30"/>
    <w:rsid w:val="00E81013"/>
    <w:rsid w:val="00E81A4B"/>
    <w:rsid w:val="00E82962"/>
    <w:rsid w:val="00E82C7B"/>
    <w:rsid w:val="00E83027"/>
    <w:rsid w:val="00E832D3"/>
    <w:rsid w:val="00E83390"/>
    <w:rsid w:val="00E83520"/>
    <w:rsid w:val="00E84671"/>
    <w:rsid w:val="00E8476A"/>
    <w:rsid w:val="00E84CC3"/>
    <w:rsid w:val="00E8548E"/>
    <w:rsid w:val="00E85886"/>
    <w:rsid w:val="00E85F9D"/>
    <w:rsid w:val="00E862E0"/>
    <w:rsid w:val="00E86E8D"/>
    <w:rsid w:val="00E86FEE"/>
    <w:rsid w:val="00E873E6"/>
    <w:rsid w:val="00E87BE5"/>
    <w:rsid w:val="00E9023C"/>
    <w:rsid w:val="00E90246"/>
    <w:rsid w:val="00E90C2A"/>
    <w:rsid w:val="00E90FC5"/>
    <w:rsid w:val="00E913C6"/>
    <w:rsid w:val="00E913ED"/>
    <w:rsid w:val="00E91529"/>
    <w:rsid w:val="00E91ABB"/>
    <w:rsid w:val="00E920F9"/>
    <w:rsid w:val="00E9212B"/>
    <w:rsid w:val="00E92306"/>
    <w:rsid w:val="00E92311"/>
    <w:rsid w:val="00E9257D"/>
    <w:rsid w:val="00E9267C"/>
    <w:rsid w:val="00E92A42"/>
    <w:rsid w:val="00E92BEB"/>
    <w:rsid w:val="00E9307F"/>
    <w:rsid w:val="00E93476"/>
    <w:rsid w:val="00E93925"/>
    <w:rsid w:val="00E93E9D"/>
    <w:rsid w:val="00E93EF7"/>
    <w:rsid w:val="00E953D0"/>
    <w:rsid w:val="00E95495"/>
    <w:rsid w:val="00E9559E"/>
    <w:rsid w:val="00E95D50"/>
    <w:rsid w:val="00E95DA7"/>
    <w:rsid w:val="00E96691"/>
    <w:rsid w:val="00E9685A"/>
    <w:rsid w:val="00E96B8A"/>
    <w:rsid w:val="00E96DD5"/>
    <w:rsid w:val="00E970E6"/>
    <w:rsid w:val="00E9743D"/>
    <w:rsid w:val="00E97449"/>
    <w:rsid w:val="00E97653"/>
    <w:rsid w:val="00E97E91"/>
    <w:rsid w:val="00EA048D"/>
    <w:rsid w:val="00EA124F"/>
    <w:rsid w:val="00EA1292"/>
    <w:rsid w:val="00EA185A"/>
    <w:rsid w:val="00EA237D"/>
    <w:rsid w:val="00EA286C"/>
    <w:rsid w:val="00EA2A33"/>
    <w:rsid w:val="00EA2C10"/>
    <w:rsid w:val="00EA2CC4"/>
    <w:rsid w:val="00EA2D09"/>
    <w:rsid w:val="00EA3052"/>
    <w:rsid w:val="00EA30A2"/>
    <w:rsid w:val="00EA32DE"/>
    <w:rsid w:val="00EA3641"/>
    <w:rsid w:val="00EA37FA"/>
    <w:rsid w:val="00EA3B77"/>
    <w:rsid w:val="00EA3B91"/>
    <w:rsid w:val="00EA3C8A"/>
    <w:rsid w:val="00EA493E"/>
    <w:rsid w:val="00EA4B73"/>
    <w:rsid w:val="00EA5087"/>
    <w:rsid w:val="00EA5141"/>
    <w:rsid w:val="00EA55D2"/>
    <w:rsid w:val="00EA55FA"/>
    <w:rsid w:val="00EA5A6A"/>
    <w:rsid w:val="00EA61C0"/>
    <w:rsid w:val="00EA640C"/>
    <w:rsid w:val="00EA665A"/>
    <w:rsid w:val="00EA68AB"/>
    <w:rsid w:val="00EA710A"/>
    <w:rsid w:val="00EA781E"/>
    <w:rsid w:val="00EA7D7C"/>
    <w:rsid w:val="00EA7F0B"/>
    <w:rsid w:val="00EB02DA"/>
    <w:rsid w:val="00EB04E8"/>
    <w:rsid w:val="00EB0ABE"/>
    <w:rsid w:val="00EB14B8"/>
    <w:rsid w:val="00EB1FAD"/>
    <w:rsid w:val="00EB207A"/>
    <w:rsid w:val="00EB216B"/>
    <w:rsid w:val="00EB2C53"/>
    <w:rsid w:val="00EB303F"/>
    <w:rsid w:val="00EB3167"/>
    <w:rsid w:val="00EB3E05"/>
    <w:rsid w:val="00EB3F60"/>
    <w:rsid w:val="00EB4648"/>
    <w:rsid w:val="00EB4D20"/>
    <w:rsid w:val="00EB4D23"/>
    <w:rsid w:val="00EB4F75"/>
    <w:rsid w:val="00EB576A"/>
    <w:rsid w:val="00EB5A8E"/>
    <w:rsid w:val="00EB6B3B"/>
    <w:rsid w:val="00EB6E8D"/>
    <w:rsid w:val="00EB6F62"/>
    <w:rsid w:val="00EB715A"/>
    <w:rsid w:val="00EB7180"/>
    <w:rsid w:val="00EB7205"/>
    <w:rsid w:val="00EB76CA"/>
    <w:rsid w:val="00EB7778"/>
    <w:rsid w:val="00EB77DC"/>
    <w:rsid w:val="00EB787C"/>
    <w:rsid w:val="00EB78BC"/>
    <w:rsid w:val="00EB795F"/>
    <w:rsid w:val="00EB7D9B"/>
    <w:rsid w:val="00EC0DD6"/>
    <w:rsid w:val="00EC0F68"/>
    <w:rsid w:val="00EC1143"/>
    <w:rsid w:val="00EC1882"/>
    <w:rsid w:val="00EC19AA"/>
    <w:rsid w:val="00EC1B3C"/>
    <w:rsid w:val="00EC20FF"/>
    <w:rsid w:val="00EC21D6"/>
    <w:rsid w:val="00EC2225"/>
    <w:rsid w:val="00EC22A1"/>
    <w:rsid w:val="00EC2864"/>
    <w:rsid w:val="00EC28C6"/>
    <w:rsid w:val="00EC2FDF"/>
    <w:rsid w:val="00EC3321"/>
    <w:rsid w:val="00EC387F"/>
    <w:rsid w:val="00EC3AB8"/>
    <w:rsid w:val="00EC4641"/>
    <w:rsid w:val="00EC4A16"/>
    <w:rsid w:val="00EC4A1E"/>
    <w:rsid w:val="00EC504E"/>
    <w:rsid w:val="00EC5326"/>
    <w:rsid w:val="00EC5620"/>
    <w:rsid w:val="00EC57A7"/>
    <w:rsid w:val="00EC5A72"/>
    <w:rsid w:val="00EC604C"/>
    <w:rsid w:val="00EC60B3"/>
    <w:rsid w:val="00EC6B77"/>
    <w:rsid w:val="00EC6FC7"/>
    <w:rsid w:val="00EC79E2"/>
    <w:rsid w:val="00EC7A3A"/>
    <w:rsid w:val="00EC7AE3"/>
    <w:rsid w:val="00ED03E6"/>
    <w:rsid w:val="00ED0909"/>
    <w:rsid w:val="00ED09D0"/>
    <w:rsid w:val="00ED0F63"/>
    <w:rsid w:val="00ED108F"/>
    <w:rsid w:val="00ED15BB"/>
    <w:rsid w:val="00ED189F"/>
    <w:rsid w:val="00ED18E3"/>
    <w:rsid w:val="00ED1CBA"/>
    <w:rsid w:val="00ED240D"/>
    <w:rsid w:val="00ED256B"/>
    <w:rsid w:val="00ED270C"/>
    <w:rsid w:val="00ED2DAC"/>
    <w:rsid w:val="00ED2EC3"/>
    <w:rsid w:val="00ED3A4F"/>
    <w:rsid w:val="00ED3BA9"/>
    <w:rsid w:val="00ED3BB8"/>
    <w:rsid w:val="00ED3BBB"/>
    <w:rsid w:val="00ED3CA4"/>
    <w:rsid w:val="00ED4109"/>
    <w:rsid w:val="00ED4948"/>
    <w:rsid w:val="00ED4A8E"/>
    <w:rsid w:val="00ED4B0B"/>
    <w:rsid w:val="00ED4B5C"/>
    <w:rsid w:val="00ED4CA9"/>
    <w:rsid w:val="00ED5740"/>
    <w:rsid w:val="00ED58AE"/>
    <w:rsid w:val="00ED5D59"/>
    <w:rsid w:val="00ED5D9F"/>
    <w:rsid w:val="00ED7050"/>
    <w:rsid w:val="00ED7260"/>
    <w:rsid w:val="00ED77A7"/>
    <w:rsid w:val="00ED797C"/>
    <w:rsid w:val="00ED7C84"/>
    <w:rsid w:val="00ED7E89"/>
    <w:rsid w:val="00EE028A"/>
    <w:rsid w:val="00EE03ED"/>
    <w:rsid w:val="00EE0CAC"/>
    <w:rsid w:val="00EE1556"/>
    <w:rsid w:val="00EE179F"/>
    <w:rsid w:val="00EE25B0"/>
    <w:rsid w:val="00EE2B8F"/>
    <w:rsid w:val="00EE2DB9"/>
    <w:rsid w:val="00EE351C"/>
    <w:rsid w:val="00EE35B5"/>
    <w:rsid w:val="00EE3CC7"/>
    <w:rsid w:val="00EE3F18"/>
    <w:rsid w:val="00EE4002"/>
    <w:rsid w:val="00EE4275"/>
    <w:rsid w:val="00EE44DB"/>
    <w:rsid w:val="00EE4B97"/>
    <w:rsid w:val="00EE5401"/>
    <w:rsid w:val="00EE559F"/>
    <w:rsid w:val="00EE5D04"/>
    <w:rsid w:val="00EE5FF5"/>
    <w:rsid w:val="00EE6842"/>
    <w:rsid w:val="00EE6917"/>
    <w:rsid w:val="00EE6A40"/>
    <w:rsid w:val="00EE6CBE"/>
    <w:rsid w:val="00EE7743"/>
    <w:rsid w:val="00EF0661"/>
    <w:rsid w:val="00EF0964"/>
    <w:rsid w:val="00EF165D"/>
    <w:rsid w:val="00EF17C5"/>
    <w:rsid w:val="00EF2306"/>
    <w:rsid w:val="00EF24E1"/>
    <w:rsid w:val="00EF26CD"/>
    <w:rsid w:val="00EF2BE3"/>
    <w:rsid w:val="00EF34F1"/>
    <w:rsid w:val="00EF3862"/>
    <w:rsid w:val="00EF399D"/>
    <w:rsid w:val="00EF4016"/>
    <w:rsid w:val="00EF40EA"/>
    <w:rsid w:val="00EF41AC"/>
    <w:rsid w:val="00EF4839"/>
    <w:rsid w:val="00EF4BCA"/>
    <w:rsid w:val="00EF4C40"/>
    <w:rsid w:val="00EF4F23"/>
    <w:rsid w:val="00EF57B4"/>
    <w:rsid w:val="00EF5B02"/>
    <w:rsid w:val="00EF5B61"/>
    <w:rsid w:val="00EF6403"/>
    <w:rsid w:val="00EF6703"/>
    <w:rsid w:val="00EF686F"/>
    <w:rsid w:val="00EF6BE5"/>
    <w:rsid w:val="00EF6C84"/>
    <w:rsid w:val="00EF6FB7"/>
    <w:rsid w:val="00EF7AB3"/>
    <w:rsid w:val="00F0029A"/>
    <w:rsid w:val="00F00BF7"/>
    <w:rsid w:val="00F00C8B"/>
    <w:rsid w:val="00F00DDD"/>
    <w:rsid w:val="00F010E5"/>
    <w:rsid w:val="00F0133E"/>
    <w:rsid w:val="00F01609"/>
    <w:rsid w:val="00F01AEF"/>
    <w:rsid w:val="00F01FF8"/>
    <w:rsid w:val="00F02498"/>
    <w:rsid w:val="00F0263A"/>
    <w:rsid w:val="00F026D1"/>
    <w:rsid w:val="00F02B44"/>
    <w:rsid w:val="00F02F89"/>
    <w:rsid w:val="00F03785"/>
    <w:rsid w:val="00F03A9F"/>
    <w:rsid w:val="00F03DBA"/>
    <w:rsid w:val="00F03E2A"/>
    <w:rsid w:val="00F03E7B"/>
    <w:rsid w:val="00F03F8C"/>
    <w:rsid w:val="00F04601"/>
    <w:rsid w:val="00F05066"/>
    <w:rsid w:val="00F05071"/>
    <w:rsid w:val="00F051CD"/>
    <w:rsid w:val="00F0525F"/>
    <w:rsid w:val="00F05FE6"/>
    <w:rsid w:val="00F063A7"/>
    <w:rsid w:val="00F064AC"/>
    <w:rsid w:val="00F0665E"/>
    <w:rsid w:val="00F06723"/>
    <w:rsid w:val="00F06B92"/>
    <w:rsid w:val="00F0775C"/>
    <w:rsid w:val="00F078A9"/>
    <w:rsid w:val="00F07A2D"/>
    <w:rsid w:val="00F07EFB"/>
    <w:rsid w:val="00F10631"/>
    <w:rsid w:val="00F1079C"/>
    <w:rsid w:val="00F11584"/>
    <w:rsid w:val="00F11A6E"/>
    <w:rsid w:val="00F11C07"/>
    <w:rsid w:val="00F11D8C"/>
    <w:rsid w:val="00F12352"/>
    <w:rsid w:val="00F1362B"/>
    <w:rsid w:val="00F137FB"/>
    <w:rsid w:val="00F13C0C"/>
    <w:rsid w:val="00F13C42"/>
    <w:rsid w:val="00F14151"/>
    <w:rsid w:val="00F141A9"/>
    <w:rsid w:val="00F145C3"/>
    <w:rsid w:val="00F14B17"/>
    <w:rsid w:val="00F14B47"/>
    <w:rsid w:val="00F1547E"/>
    <w:rsid w:val="00F155BB"/>
    <w:rsid w:val="00F1579C"/>
    <w:rsid w:val="00F16107"/>
    <w:rsid w:val="00F16185"/>
    <w:rsid w:val="00F16AA1"/>
    <w:rsid w:val="00F16BB2"/>
    <w:rsid w:val="00F16C48"/>
    <w:rsid w:val="00F170AB"/>
    <w:rsid w:val="00F171CE"/>
    <w:rsid w:val="00F1727D"/>
    <w:rsid w:val="00F17418"/>
    <w:rsid w:val="00F17B25"/>
    <w:rsid w:val="00F17CC5"/>
    <w:rsid w:val="00F17D8B"/>
    <w:rsid w:val="00F17FE2"/>
    <w:rsid w:val="00F20169"/>
    <w:rsid w:val="00F20512"/>
    <w:rsid w:val="00F20A55"/>
    <w:rsid w:val="00F21701"/>
    <w:rsid w:val="00F21C3D"/>
    <w:rsid w:val="00F21F19"/>
    <w:rsid w:val="00F22055"/>
    <w:rsid w:val="00F22460"/>
    <w:rsid w:val="00F22A1B"/>
    <w:rsid w:val="00F23664"/>
    <w:rsid w:val="00F23849"/>
    <w:rsid w:val="00F23EC7"/>
    <w:rsid w:val="00F23FEB"/>
    <w:rsid w:val="00F24727"/>
    <w:rsid w:val="00F24991"/>
    <w:rsid w:val="00F24E96"/>
    <w:rsid w:val="00F25349"/>
    <w:rsid w:val="00F25401"/>
    <w:rsid w:val="00F25F4E"/>
    <w:rsid w:val="00F26240"/>
    <w:rsid w:val="00F2661C"/>
    <w:rsid w:val="00F26935"/>
    <w:rsid w:val="00F2697A"/>
    <w:rsid w:val="00F26F95"/>
    <w:rsid w:val="00F2727E"/>
    <w:rsid w:val="00F3074D"/>
    <w:rsid w:val="00F308D7"/>
    <w:rsid w:val="00F3101F"/>
    <w:rsid w:val="00F31222"/>
    <w:rsid w:val="00F3174B"/>
    <w:rsid w:val="00F3199E"/>
    <w:rsid w:val="00F31C61"/>
    <w:rsid w:val="00F3283D"/>
    <w:rsid w:val="00F33148"/>
    <w:rsid w:val="00F3347B"/>
    <w:rsid w:val="00F33D02"/>
    <w:rsid w:val="00F33DEA"/>
    <w:rsid w:val="00F3429D"/>
    <w:rsid w:val="00F34810"/>
    <w:rsid w:val="00F348A4"/>
    <w:rsid w:val="00F34982"/>
    <w:rsid w:val="00F34CF0"/>
    <w:rsid w:val="00F34F0E"/>
    <w:rsid w:val="00F3505E"/>
    <w:rsid w:val="00F355BC"/>
    <w:rsid w:val="00F3562A"/>
    <w:rsid w:val="00F356CE"/>
    <w:rsid w:val="00F36CEF"/>
    <w:rsid w:val="00F36DC1"/>
    <w:rsid w:val="00F3733C"/>
    <w:rsid w:val="00F374A1"/>
    <w:rsid w:val="00F37D9D"/>
    <w:rsid w:val="00F401A5"/>
    <w:rsid w:val="00F40686"/>
    <w:rsid w:val="00F408EB"/>
    <w:rsid w:val="00F40B23"/>
    <w:rsid w:val="00F410F3"/>
    <w:rsid w:val="00F41485"/>
    <w:rsid w:val="00F414AC"/>
    <w:rsid w:val="00F4155F"/>
    <w:rsid w:val="00F41ED4"/>
    <w:rsid w:val="00F421D4"/>
    <w:rsid w:val="00F422AE"/>
    <w:rsid w:val="00F423FA"/>
    <w:rsid w:val="00F42669"/>
    <w:rsid w:val="00F42747"/>
    <w:rsid w:val="00F42890"/>
    <w:rsid w:val="00F42A85"/>
    <w:rsid w:val="00F42C62"/>
    <w:rsid w:val="00F42E79"/>
    <w:rsid w:val="00F42E93"/>
    <w:rsid w:val="00F43565"/>
    <w:rsid w:val="00F43BA3"/>
    <w:rsid w:val="00F43CF7"/>
    <w:rsid w:val="00F442FD"/>
    <w:rsid w:val="00F44EF1"/>
    <w:rsid w:val="00F458E0"/>
    <w:rsid w:val="00F45F20"/>
    <w:rsid w:val="00F46239"/>
    <w:rsid w:val="00F47185"/>
    <w:rsid w:val="00F473E8"/>
    <w:rsid w:val="00F4770F"/>
    <w:rsid w:val="00F47DD4"/>
    <w:rsid w:val="00F50222"/>
    <w:rsid w:val="00F5044C"/>
    <w:rsid w:val="00F50626"/>
    <w:rsid w:val="00F506F6"/>
    <w:rsid w:val="00F50974"/>
    <w:rsid w:val="00F5144D"/>
    <w:rsid w:val="00F515D7"/>
    <w:rsid w:val="00F5163F"/>
    <w:rsid w:val="00F51A81"/>
    <w:rsid w:val="00F51AAF"/>
    <w:rsid w:val="00F51B91"/>
    <w:rsid w:val="00F51CA9"/>
    <w:rsid w:val="00F520A9"/>
    <w:rsid w:val="00F52889"/>
    <w:rsid w:val="00F52B4A"/>
    <w:rsid w:val="00F52C7D"/>
    <w:rsid w:val="00F52D0F"/>
    <w:rsid w:val="00F53945"/>
    <w:rsid w:val="00F53F79"/>
    <w:rsid w:val="00F546F1"/>
    <w:rsid w:val="00F55484"/>
    <w:rsid w:val="00F55869"/>
    <w:rsid w:val="00F55B8F"/>
    <w:rsid w:val="00F561D4"/>
    <w:rsid w:val="00F5636B"/>
    <w:rsid w:val="00F5676C"/>
    <w:rsid w:val="00F56D7C"/>
    <w:rsid w:val="00F5715C"/>
    <w:rsid w:val="00F5784D"/>
    <w:rsid w:val="00F578D3"/>
    <w:rsid w:val="00F602A9"/>
    <w:rsid w:val="00F60648"/>
    <w:rsid w:val="00F60AA4"/>
    <w:rsid w:val="00F60DFE"/>
    <w:rsid w:val="00F60FFF"/>
    <w:rsid w:val="00F61332"/>
    <w:rsid w:val="00F617AC"/>
    <w:rsid w:val="00F61876"/>
    <w:rsid w:val="00F620C7"/>
    <w:rsid w:val="00F625EA"/>
    <w:rsid w:val="00F62961"/>
    <w:rsid w:val="00F62A1D"/>
    <w:rsid w:val="00F62B5D"/>
    <w:rsid w:val="00F631D2"/>
    <w:rsid w:val="00F6380B"/>
    <w:rsid w:val="00F63A9A"/>
    <w:rsid w:val="00F63AC2"/>
    <w:rsid w:val="00F63ADA"/>
    <w:rsid w:val="00F63CD9"/>
    <w:rsid w:val="00F64508"/>
    <w:rsid w:val="00F64921"/>
    <w:rsid w:val="00F64CD6"/>
    <w:rsid w:val="00F64D64"/>
    <w:rsid w:val="00F65BF5"/>
    <w:rsid w:val="00F66076"/>
    <w:rsid w:val="00F6645A"/>
    <w:rsid w:val="00F665CD"/>
    <w:rsid w:val="00F665DC"/>
    <w:rsid w:val="00F66F66"/>
    <w:rsid w:val="00F671FE"/>
    <w:rsid w:val="00F67587"/>
    <w:rsid w:val="00F676F4"/>
    <w:rsid w:val="00F67B42"/>
    <w:rsid w:val="00F7025D"/>
    <w:rsid w:val="00F711DA"/>
    <w:rsid w:val="00F715B4"/>
    <w:rsid w:val="00F71860"/>
    <w:rsid w:val="00F719A4"/>
    <w:rsid w:val="00F71D4C"/>
    <w:rsid w:val="00F72B46"/>
    <w:rsid w:val="00F73817"/>
    <w:rsid w:val="00F73CC7"/>
    <w:rsid w:val="00F73E00"/>
    <w:rsid w:val="00F73FB2"/>
    <w:rsid w:val="00F74580"/>
    <w:rsid w:val="00F745FA"/>
    <w:rsid w:val="00F7468F"/>
    <w:rsid w:val="00F74BCE"/>
    <w:rsid w:val="00F75B3B"/>
    <w:rsid w:val="00F75F34"/>
    <w:rsid w:val="00F76503"/>
    <w:rsid w:val="00F772D6"/>
    <w:rsid w:val="00F77836"/>
    <w:rsid w:val="00F77AFA"/>
    <w:rsid w:val="00F77E66"/>
    <w:rsid w:val="00F80112"/>
    <w:rsid w:val="00F8017C"/>
    <w:rsid w:val="00F8053C"/>
    <w:rsid w:val="00F809D1"/>
    <w:rsid w:val="00F81488"/>
    <w:rsid w:val="00F8151A"/>
    <w:rsid w:val="00F81856"/>
    <w:rsid w:val="00F8219C"/>
    <w:rsid w:val="00F82F11"/>
    <w:rsid w:val="00F83499"/>
    <w:rsid w:val="00F83561"/>
    <w:rsid w:val="00F83792"/>
    <w:rsid w:val="00F84608"/>
    <w:rsid w:val="00F84625"/>
    <w:rsid w:val="00F85630"/>
    <w:rsid w:val="00F8566A"/>
    <w:rsid w:val="00F8582D"/>
    <w:rsid w:val="00F85A4C"/>
    <w:rsid w:val="00F85C94"/>
    <w:rsid w:val="00F85CB4"/>
    <w:rsid w:val="00F86616"/>
    <w:rsid w:val="00F87129"/>
    <w:rsid w:val="00F872ED"/>
    <w:rsid w:val="00F87B0E"/>
    <w:rsid w:val="00F87E3B"/>
    <w:rsid w:val="00F90131"/>
    <w:rsid w:val="00F90235"/>
    <w:rsid w:val="00F90290"/>
    <w:rsid w:val="00F90314"/>
    <w:rsid w:val="00F904CE"/>
    <w:rsid w:val="00F90561"/>
    <w:rsid w:val="00F90D05"/>
    <w:rsid w:val="00F912F4"/>
    <w:rsid w:val="00F91C81"/>
    <w:rsid w:val="00F91C9B"/>
    <w:rsid w:val="00F91FA7"/>
    <w:rsid w:val="00F92254"/>
    <w:rsid w:val="00F9255D"/>
    <w:rsid w:val="00F92D59"/>
    <w:rsid w:val="00F92FC7"/>
    <w:rsid w:val="00F9303F"/>
    <w:rsid w:val="00F93454"/>
    <w:rsid w:val="00F93578"/>
    <w:rsid w:val="00F93941"/>
    <w:rsid w:val="00F93D69"/>
    <w:rsid w:val="00F940AB"/>
    <w:rsid w:val="00F946B2"/>
    <w:rsid w:val="00F948E3"/>
    <w:rsid w:val="00F94DE3"/>
    <w:rsid w:val="00F95512"/>
    <w:rsid w:val="00F958ED"/>
    <w:rsid w:val="00F96129"/>
    <w:rsid w:val="00F964A3"/>
    <w:rsid w:val="00F97590"/>
    <w:rsid w:val="00F97690"/>
    <w:rsid w:val="00F97799"/>
    <w:rsid w:val="00F97C8D"/>
    <w:rsid w:val="00F97F0B"/>
    <w:rsid w:val="00FA08CE"/>
    <w:rsid w:val="00FA0E38"/>
    <w:rsid w:val="00FA0E8F"/>
    <w:rsid w:val="00FA12AA"/>
    <w:rsid w:val="00FA12AB"/>
    <w:rsid w:val="00FA1513"/>
    <w:rsid w:val="00FA1A48"/>
    <w:rsid w:val="00FA1BBF"/>
    <w:rsid w:val="00FA1F15"/>
    <w:rsid w:val="00FA20F1"/>
    <w:rsid w:val="00FA2144"/>
    <w:rsid w:val="00FA2A09"/>
    <w:rsid w:val="00FA2F3E"/>
    <w:rsid w:val="00FA329C"/>
    <w:rsid w:val="00FA37CE"/>
    <w:rsid w:val="00FA3D33"/>
    <w:rsid w:val="00FA4527"/>
    <w:rsid w:val="00FA4A1E"/>
    <w:rsid w:val="00FA4AEA"/>
    <w:rsid w:val="00FA4CAA"/>
    <w:rsid w:val="00FA589A"/>
    <w:rsid w:val="00FA58A2"/>
    <w:rsid w:val="00FA623A"/>
    <w:rsid w:val="00FA657E"/>
    <w:rsid w:val="00FA6A94"/>
    <w:rsid w:val="00FA6B24"/>
    <w:rsid w:val="00FA7667"/>
    <w:rsid w:val="00FA7682"/>
    <w:rsid w:val="00FA76D9"/>
    <w:rsid w:val="00FA7D49"/>
    <w:rsid w:val="00FB0635"/>
    <w:rsid w:val="00FB1922"/>
    <w:rsid w:val="00FB1977"/>
    <w:rsid w:val="00FB1B96"/>
    <w:rsid w:val="00FB1DC5"/>
    <w:rsid w:val="00FB1E65"/>
    <w:rsid w:val="00FB1F46"/>
    <w:rsid w:val="00FB1FB7"/>
    <w:rsid w:val="00FB20F3"/>
    <w:rsid w:val="00FB249F"/>
    <w:rsid w:val="00FB2AE7"/>
    <w:rsid w:val="00FB2CE4"/>
    <w:rsid w:val="00FB3260"/>
    <w:rsid w:val="00FB374D"/>
    <w:rsid w:val="00FB3AEC"/>
    <w:rsid w:val="00FB3BE0"/>
    <w:rsid w:val="00FB3CD9"/>
    <w:rsid w:val="00FB4307"/>
    <w:rsid w:val="00FB43FA"/>
    <w:rsid w:val="00FB486F"/>
    <w:rsid w:val="00FB580C"/>
    <w:rsid w:val="00FB5C64"/>
    <w:rsid w:val="00FB5C69"/>
    <w:rsid w:val="00FB6CB1"/>
    <w:rsid w:val="00FB6D4B"/>
    <w:rsid w:val="00FB6F42"/>
    <w:rsid w:val="00FB7141"/>
    <w:rsid w:val="00FB780E"/>
    <w:rsid w:val="00FB7D53"/>
    <w:rsid w:val="00FC05CD"/>
    <w:rsid w:val="00FC07BB"/>
    <w:rsid w:val="00FC098D"/>
    <w:rsid w:val="00FC0C5F"/>
    <w:rsid w:val="00FC1829"/>
    <w:rsid w:val="00FC1954"/>
    <w:rsid w:val="00FC1D38"/>
    <w:rsid w:val="00FC1FC7"/>
    <w:rsid w:val="00FC2120"/>
    <w:rsid w:val="00FC27AB"/>
    <w:rsid w:val="00FC29C0"/>
    <w:rsid w:val="00FC2A21"/>
    <w:rsid w:val="00FC2DA9"/>
    <w:rsid w:val="00FC30DF"/>
    <w:rsid w:val="00FC3350"/>
    <w:rsid w:val="00FC3ED4"/>
    <w:rsid w:val="00FC437E"/>
    <w:rsid w:val="00FC487E"/>
    <w:rsid w:val="00FC4F4D"/>
    <w:rsid w:val="00FC56A8"/>
    <w:rsid w:val="00FC587A"/>
    <w:rsid w:val="00FC5A66"/>
    <w:rsid w:val="00FC5EAB"/>
    <w:rsid w:val="00FC6366"/>
    <w:rsid w:val="00FC69CC"/>
    <w:rsid w:val="00FC6B2B"/>
    <w:rsid w:val="00FC727E"/>
    <w:rsid w:val="00FC73B9"/>
    <w:rsid w:val="00FC77A6"/>
    <w:rsid w:val="00FD0634"/>
    <w:rsid w:val="00FD07B4"/>
    <w:rsid w:val="00FD0DC3"/>
    <w:rsid w:val="00FD113C"/>
    <w:rsid w:val="00FD2708"/>
    <w:rsid w:val="00FD2850"/>
    <w:rsid w:val="00FD411F"/>
    <w:rsid w:val="00FD4237"/>
    <w:rsid w:val="00FD48EF"/>
    <w:rsid w:val="00FD49A8"/>
    <w:rsid w:val="00FD62C9"/>
    <w:rsid w:val="00FD66F7"/>
    <w:rsid w:val="00FD688B"/>
    <w:rsid w:val="00FD7069"/>
    <w:rsid w:val="00FD728D"/>
    <w:rsid w:val="00FD73FF"/>
    <w:rsid w:val="00FD7930"/>
    <w:rsid w:val="00FD7CED"/>
    <w:rsid w:val="00FD7EAB"/>
    <w:rsid w:val="00FE0F2B"/>
    <w:rsid w:val="00FE0F49"/>
    <w:rsid w:val="00FE166F"/>
    <w:rsid w:val="00FE1B20"/>
    <w:rsid w:val="00FE1DA3"/>
    <w:rsid w:val="00FE1E6F"/>
    <w:rsid w:val="00FE22AC"/>
    <w:rsid w:val="00FE256E"/>
    <w:rsid w:val="00FE25B9"/>
    <w:rsid w:val="00FE2C72"/>
    <w:rsid w:val="00FE2EEA"/>
    <w:rsid w:val="00FE3044"/>
    <w:rsid w:val="00FE308F"/>
    <w:rsid w:val="00FE316B"/>
    <w:rsid w:val="00FE36DD"/>
    <w:rsid w:val="00FE3EE2"/>
    <w:rsid w:val="00FE4422"/>
    <w:rsid w:val="00FE448C"/>
    <w:rsid w:val="00FE44C1"/>
    <w:rsid w:val="00FE4B96"/>
    <w:rsid w:val="00FE4D01"/>
    <w:rsid w:val="00FE5041"/>
    <w:rsid w:val="00FE531F"/>
    <w:rsid w:val="00FE5DE4"/>
    <w:rsid w:val="00FE5E14"/>
    <w:rsid w:val="00FE66C6"/>
    <w:rsid w:val="00FE7517"/>
    <w:rsid w:val="00FE7717"/>
    <w:rsid w:val="00FE77BD"/>
    <w:rsid w:val="00FE7A44"/>
    <w:rsid w:val="00FF0197"/>
    <w:rsid w:val="00FF0215"/>
    <w:rsid w:val="00FF054B"/>
    <w:rsid w:val="00FF0937"/>
    <w:rsid w:val="00FF0BC6"/>
    <w:rsid w:val="00FF0FC3"/>
    <w:rsid w:val="00FF134C"/>
    <w:rsid w:val="00FF14BF"/>
    <w:rsid w:val="00FF168F"/>
    <w:rsid w:val="00FF16DD"/>
    <w:rsid w:val="00FF1FA9"/>
    <w:rsid w:val="00FF21C0"/>
    <w:rsid w:val="00FF220F"/>
    <w:rsid w:val="00FF24F5"/>
    <w:rsid w:val="00FF26DE"/>
    <w:rsid w:val="00FF29F3"/>
    <w:rsid w:val="00FF2CFA"/>
    <w:rsid w:val="00FF2E19"/>
    <w:rsid w:val="00FF3595"/>
    <w:rsid w:val="00FF370C"/>
    <w:rsid w:val="00FF3AC9"/>
    <w:rsid w:val="00FF3D6D"/>
    <w:rsid w:val="00FF42BD"/>
    <w:rsid w:val="00FF523D"/>
    <w:rsid w:val="00FF5E42"/>
    <w:rsid w:val="00FF66C7"/>
    <w:rsid w:val="00FF681B"/>
    <w:rsid w:val="00FF6D66"/>
    <w:rsid w:val="00FF74AD"/>
    <w:rsid w:val="00FF77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B5C938-AD26-4A6D-BF23-E399B8B23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234E8"/>
    <w:pPr>
      <w:spacing w:after="200" w:line="276" w:lineRule="auto"/>
    </w:pPr>
    <w:rPr>
      <w:sz w:val="22"/>
      <w:szCs w:val="22"/>
      <w:lang w:eastAsia="en-US"/>
    </w:rPr>
  </w:style>
  <w:style w:type="paragraph" w:styleId="Titolo1">
    <w:name w:val="heading 1"/>
    <w:basedOn w:val="Normale"/>
    <w:next w:val="Normale"/>
    <w:link w:val="Titolo1Carattere"/>
    <w:uiPriority w:val="9"/>
    <w:qFormat/>
    <w:rsid w:val="00D71A28"/>
    <w:pPr>
      <w:keepNext/>
      <w:numPr>
        <w:numId w:val="7"/>
      </w:numPr>
      <w:spacing w:before="240" w:after="60"/>
      <w:outlineLvl w:val="0"/>
    </w:pPr>
    <w:rPr>
      <w:rFonts w:ascii="Georgia" w:eastAsia="Times New Roman" w:hAnsi="Georgia"/>
      <w:b/>
      <w:bCs/>
      <w:kern w:val="32"/>
      <w:sz w:val="24"/>
      <w:szCs w:val="32"/>
    </w:rPr>
  </w:style>
  <w:style w:type="paragraph" w:styleId="Titolo2">
    <w:name w:val="heading 2"/>
    <w:basedOn w:val="Normale"/>
    <w:next w:val="Normale"/>
    <w:link w:val="Titolo2Carattere"/>
    <w:uiPriority w:val="9"/>
    <w:unhideWhenUsed/>
    <w:qFormat/>
    <w:rsid w:val="0063584E"/>
    <w:pPr>
      <w:keepNext/>
      <w:keepLines/>
      <w:numPr>
        <w:ilvl w:val="1"/>
        <w:numId w:val="7"/>
      </w:numPr>
      <w:spacing w:before="40" w:after="0"/>
      <w:outlineLvl w:val="1"/>
    </w:pPr>
    <w:rPr>
      <w:rFonts w:ascii="Georgia" w:eastAsiaTheme="majorEastAsia" w:hAnsi="Georgia" w:cstheme="majorBidi"/>
      <w:b/>
      <w:sz w:val="24"/>
      <w:szCs w:val="26"/>
    </w:rPr>
  </w:style>
  <w:style w:type="paragraph" w:styleId="Titolo3">
    <w:name w:val="heading 3"/>
    <w:basedOn w:val="Normale"/>
    <w:next w:val="Normale"/>
    <w:link w:val="Titolo3Carattere"/>
    <w:uiPriority w:val="9"/>
    <w:unhideWhenUsed/>
    <w:qFormat/>
    <w:rsid w:val="00B66742"/>
    <w:pPr>
      <w:keepNext/>
      <w:numPr>
        <w:ilvl w:val="2"/>
        <w:numId w:val="7"/>
      </w:numPr>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semiHidden/>
    <w:unhideWhenUsed/>
    <w:qFormat/>
    <w:rsid w:val="007A62EB"/>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7A62EB"/>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7A62EB"/>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7A62EB"/>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7A62EB"/>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7A62EB"/>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1340F"/>
    <w:pPr>
      <w:tabs>
        <w:tab w:val="center" w:pos="4819"/>
        <w:tab w:val="right" w:pos="9638"/>
      </w:tabs>
    </w:pPr>
  </w:style>
  <w:style w:type="character" w:customStyle="1" w:styleId="IntestazioneCarattere">
    <w:name w:val="Intestazione Carattere"/>
    <w:link w:val="Intestazione"/>
    <w:uiPriority w:val="99"/>
    <w:rsid w:val="0061340F"/>
    <w:rPr>
      <w:sz w:val="22"/>
      <w:szCs w:val="22"/>
      <w:lang w:eastAsia="en-US"/>
    </w:rPr>
  </w:style>
  <w:style w:type="paragraph" w:styleId="Pidipagina">
    <w:name w:val="footer"/>
    <w:basedOn w:val="Normale"/>
    <w:link w:val="PidipaginaCarattere"/>
    <w:uiPriority w:val="99"/>
    <w:unhideWhenUsed/>
    <w:rsid w:val="0061340F"/>
    <w:pPr>
      <w:tabs>
        <w:tab w:val="center" w:pos="4819"/>
        <w:tab w:val="right" w:pos="9638"/>
      </w:tabs>
    </w:pPr>
  </w:style>
  <w:style w:type="character" w:customStyle="1" w:styleId="PidipaginaCarattere">
    <w:name w:val="Piè di pagina Carattere"/>
    <w:link w:val="Pidipagina"/>
    <w:uiPriority w:val="99"/>
    <w:rsid w:val="0061340F"/>
    <w:rPr>
      <w:sz w:val="22"/>
      <w:szCs w:val="22"/>
      <w:lang w:eastAsia="en-US"/>
    </w:rPr>
  </w:style>
  <w:style w:type="paragraph" w:styleId="Testofumetto">
    <w:name w:val="Balloon Text"/>
    <w:basedOn w:val="Normale"/>
    <w:link w:val="TestofumettoCarattere"/>
    <w:uiPriority w:val="99"/>
    <w:semiHidden/>
    <w:unhideWhenUsed/>
    <w:rsid w:val="0061340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1340F"/>
    <w:rPr>
      <w:rFonts w:ascii="Tahoma" w:hAnsi="Tahoma" w:cs="Tahoma"/>
      <w:sz w:val="16"/>
      <w:szCs w:val="16"/>
      <w:lang w:eastAsia="en-US"/>
    </w:rPr>
  </w:style>
  <w:style w:type="table" w:styleId="Grigliatabella">
    <w:name w:val="Table Grid"/>
    <w:basedOn w:val="Tabellanormale"/>
    <w:uiPriority w:val="59"/>
    <w:rsid w:val="006D4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
    <w:name w:val="Light Shading"/>
    <w:basedOn w:val="Tabellanormale"/>
    <w:uiPriority w:val="60"/>
    <w:rsid w:val="006D4A9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Enfasigrassetto">
    <w:name w:val="Strong"/>
    <w:uiPriority w:val="22"/>
    <w:qFormat/>
    <w:rsid w:val="00240C3C"/>
    <w:rPr>
      <w:b/>
      <w:bCs/>
      <w:sz w:val="24"/>
      <w:szCs w:val="24"/>
      <w:bdr w:val="none" w:sz="0" w:space="0" w:color="auto" w:frame="1"/>
      <w:vertAlign w:val="baseline"/>
    </w:rPr>
  </w:style>
  <w:style w:type="paragraph" w:styleId="NormaleWeb">
    <w:name w:val="Normal (Web)"/>
    <w:basedOn w:val="Normale"/>
    <w:uiPriority w:val="99"/>
    <w:semiHidden/>
    <w:unhideWhenUsed/>
    <w:rsid w:val="00C570E2"/>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uiPriority w:val="20"/>
    <w:qFormat/>
    <w:rsid w:val="00C570E2"/>
    <w:rPr>
      <w:i/>
      <w:iCs/>
    </w:rPr>
  </w:style>
  <w:style w:type="paragraph" w:styleId="Paragrafoelenco">
    <w:name w:val="List Paragraph"/>
    <w:basedOn w:val="Normale"/>
    <w:uiPriority w:val="34"/>
    <w:qFormat/>
    <w:rsid w:val="00195393"/>
    <w:pPr>
      <w:ind w:left="708"/>
    </w:pPr>
  </w:style>
  <w:style w:type="character" w:styleId="Collegamentoipertestuale">
    <w:name w:val="Hyperlink"/>
    <w:uiPriority w:val="99"/>
    <w:unhideWhenUsed/>
    <w:rsid w:val="00C3483A"/>
    <w:rPr>
      <w:color w:val="0563C1"/>
      <w:u w:val="single"/>
    </w:rPr>
  </w:style>
  <w:style w:type="character" w:customStyle="1" w:styleId="Titolo1Carattere">
    <w:name w:val="Titolo 1 Carattere"/>
    <w:link w:val="Titolo1"/>
    <w:uiPriority w:val="9"/>
    <w:rsid w:val="00D71A28"/>
    <w:rPr>
      <w:rFonts w:ascii="Georgia" w:eastAsia="Times New Roman" w:hAnsi="Georgia"/>
      <w:b/>
      <w:bCs/>
      <w:kern w:val="32"/>
      <w:sz w:val="24"/>
      <w:szCs w:val="32"/>
      <w:lang w:eastAsia="en-US"/>
    </w:rPr>
  </w:style>
  <w:style w:type="character" w:customStyle="1" w:styleId="Titolo3Carattere">
    <w:name w:val="Titolo 3 Carattere"/>
    <w:link w:val="Titolo3"/>
    <w:uiPriority w:val="9"/>
    <w:rsid w:val="00B66742"/>
    <w:rPr>
      <w:rFonts w:ascii="Calibri Light" w:eastAsia="Times New Roman" w:hAnsi="Calibri Light"/>
      <w:b/>
      <w:bCs/>
      <w:sz w:val="26"/>
      <w:szCs w:val="26"/>
      <w:lang w:eastAsia="en-US"/>
    </w:rPr>
  </w:style>
  <w:style w:type="character" w:customStyle="1" w:styleId="Menzionenonrisolta1">
    <w:name w:val="Menzione non risolta1"/>
    <w:basedOn w:val="Carpredefinitoparagrafo"/>
    <w:uiPriority w:val="99"/>
    <w:semiHidden/>
    <w:unhideWhenUsed/>
    <w:rsid w:val="00464BFC"/>
    <w:rPr>
      <w:color w:val="605E5C"/>
      <w:shd w:val="clear" w:color="auto" w:fill="E1DFDD"/>
    </w:rPr>
  </w:style>
  <w:style w:type="character" w:customStyle="1" w:styleId="Menzionenonrisolta2">
    <w:name w:val="Menzione non risolta2"/>
    <w:basedOn w:val="Carpredefinitoparagrafo"/>
    <w:uiPriority w:val="99"/>
    <w:semiHidden/>
    <w:unhideWhenUsed/>
    <w:rsid w:val="002C360A"/>
    <w:rPr>
      <w:color w:val="605E5C"/>
      <w:shd w:val="clear" w:color="auto" w:fill="E1DFDD"/>
    </w:rPr>
  </w:style>
  <w:style w:type="character" w:customStyle="1" w:styleId="Menzionenonrisolta3">
    <w:name w:val="Menzione non risolta3"/>
    <w:basedOn w:val="Carpredefinitoparagrafo"/>
    <w:uiPriority w:val="99"/>
    <w:semiHidden/>
    <w:unhideWhenUsed/>
    <w:rsid w:val="006066D5"/>
    <w:rPr>
      <w:color w:val="605E5C"/>
      <w:shd w:val="clear" w:color="auto" w:fill="E1DFDD"/>
    </w:rPr>
  </w:style>
  <w:style w:type="character" w:customStyle="1" w:styleId="Menzionenonrisolta4">
    <w:name w:val="Menzione non risolta4"/>
    <w:basedOn w:val="Carpredefinitoparagrafo"/>
    <w:uiPriority w:val="99"/>
    <w:semiHidden/>
    <w:unhideWhenUsed/>
    <w:rsid w:val="000C0CC6"/>
    <w:rPr>
      <w:color w:val="605E5C"/>
      <w:shd w:val="clear" w:color="auto" w:fill="E1DFDD"/>
    </w:rPr>
  </w:style>
  <w:style w:type="character" w:styleId="Menzionenonrisolta">
    <w:name w:val="Unresolved Mention"/>
    <w:basedOn w:val="Carpredefinitoparagrafo"/>
    <w:uiPriority w:val="99"/>
    <w:semiHidden/>
    <w:unhideWhenUsed/>
    <w:rsid w:val="00FF0BC6"/>
    <w:rPr>
      <w:color w:val="605E5C"/>
      <w:shd w:val="clear" w:color="auto" w:fill="E1DFDD"/>
    </w:rPr>
  </w:style>
  <w:style w:type="character" w:customStyle="1" w:styleId="Titolo2Carattere">
    <w:name w:val="Titolo 2 Carattere"/>
    <w:basedOn w:val="Carpredefinitoparagrafo"/>
    <w:link w:val="Titolo2"/>
    <w:uiPriority w:val="9"/>
    <w:rsid w:val="0063584E"/>
    <w:rPr>
      <w:rFonts w:ascii="Georgia" w:eastAsiaTheme="majorEastAsia" w:hAnsi="Georgia" w:cstheme="majorBidi"/>
      <w:b/>
      <w:sz w:val="24"/>
      <w:szCs w:val="26"/>
      <w:lang w:eastAsia="en-US"/>
    </w:rPr>
  </w:style>
  <w:style w:type="paragraph" w:styleId="Titolosommario">
    <w:name w:val="TOC Heading"/>
    <w:basedOn w:val="Titolo1"/>
    <w:next w:val="Normale"/>
    <w:uiPriority w:val="39"/>
    <w:unhideWhenUsed/>
    <w:qFormat/>
    <w:rsid w:val="007A62EB"/>
    <w:pPr>
      <w:keepLines/>
      <w:spacing w:after="0" w:line="259" w:lineRule="auto"/>
      <w:outlineLvl w:val="9"/>
    </w:pPr>
    <w:rPr>
      <w:rFonts w:asciiTheme="majorHAnsi" w:eastAsiaTheme="majorEastAsia" w:hAnsiTheme="majorHAnsi" w:cstheme="majorBidi"/>
      <w:b w:val="0"/>
      <w:bCs w:val="0"/>
      <w:color w:val="2F5496" w:themeColor="accent1" w:themeShade="BF"/>
      <w:kern w:val="0"/>
      <w:sz w:val="32"/>
      <w:lang w:eastAsia="it-IT"/>
    </w:rPr>
  </w:style>
  <w:style w:type="paragraph" w:styleId="Sommario2">
    <w:name w:val="toc 2"/>
    <w:basedOn w:val="Normale"/>
    <w:next w:val="Normale"/>
    <w:autoRedefine/>
    <w:uiPriority w:val="39"/>
    <w:unhideWhenUsed/>
    <w:rsid w:val="007A62EB"/>
    <w:pPr>
      <w:spacing w:after="100" w:line="259" w:lineRule="auto"/>
      <w:ind w:left="220"/>
    </w:pPr>
    <w:rPr>
      <w:rFonts w:asciiTheme="minorHAnsi" w:eastAsiaTheme="minorEastAsia" w:hAnsiTheme="minorHAnsi"/>
      <w:lang w:eastAsia="it-IT"/>
    </w:rPr>
  </w:style>
  <w:style w:type="paragraph" w:styleId="Sommario1">
    <w:name w:val="toc 1"/>
    <w:basedOn w:val="Normale"/>
    <w:next w:val="Normale"/>
    <w:autoRedefine/>
    <w:uiPriority w:val="39"/>
    <w:unhideWhenUsed/>
    <w:rsid w:val="00617CF7"/>
    <w:pPr>
      <w:tabs>
        <w:tab w:val="left" w:pos="440"/>
        <w:tab w:val="right" w:leader="dot" w:pos="9685"/>
      </w:tabs>
      <w:spacing w:after="100" w:line="259" w:lineRule="auto"/>
    </w:pPr>
    <w:rPr>
      <w:rFonts w:asciiTheme="minorHAnsi" w:eastAsiaTheme="minorEastAsia" w:hAnsiTheme="minorHAnsi"/>
      <w:b/>
      <w:noProof/>
      <w:lang w:eastAsia="it-IT"/>
    </w:rPr>
  </w:style>
  <w:style w:type="paragraph" w:styleId="Sommario3">
    <w:name w:val="toc 3"/>
    <w:basedOn w:val="Normale"/>
    <w:next w:val="Normale"/>
    <w:autoRedefine/>
    <w:uiPriority w:val="39"/>
    <w:unhideWhenUsed/>
    <w:rsid w:val="007A62EB"/>
    <w:pPr>
      <w:spacing w:after="100" w:line="259" w:lineRule="auto"/>
      <w:ind w:left="440"/>
    </w:pPr>
    <w:rPr>
      <w:rFonts w:asciiTheme="minorHAnsi" w:eastAsiaTheme="minorEastAsia" w:hAnsiTheme="minorHAnsi"/>
      <w:lang w:eastAsia="it-IT"/>
    </w:rPr>
  </w:style>
  <w:style w:type="character" w:customStyle="1" w:styleId="Titolo4Carattere">
    <w:name w:val="Titolo 4 Carattere"/>
    <w:basedOn w:val="Carpredefinitoparagrafo"/>
    <w:link w:val="Titolo4"/>
    <w:uiPriority w:val="9"/>
    <w:semiHidden/>
    <w:rsid w:val="007A62EB"/>
    <w:rPr>
      <w:rFonts w:asciiTheme="majorHAnsi" w:eastAsiaTheme="majorEastAsia" w:hAnsiTheme="majorHAnsi" w:cstheme="majorBidi"/>
      <w:i/>
      <w:iCs/>
      <w:color w:val="2F5496" w:themeColor="accent1" w:themeShade="BF"/>
      <w:sz w:val="22"/>
      <w:szCs w:val="22"/>
      <w:lang w:eastAsia="en-US"/>
    </w:rPr>
  </w:style>
  <w:style w:type="character" w:customStyle="1" w:styleId="Titolo5Carattere">
    <w:name w:val="Titolo 5 Carattere"/>
    <w:basedOn w:val="Carpredefinitoparagrafo"/>
    <w:link w:val="Titolo5"/>
    <w:uiPriority w:val="9"/>
    <w:semiHidden/>
    <w:rsid w:val="007A62EB"/>
    <w:rPr>
      <w:rFonts w:asciiTheme="majorHAnsi" w:eastAsiaTheme="majorEastAsia" w:hAnsiTheme="majorHAnsi" w:cstheme="majorBidi"/>
      <w:color w:val="2F5496" w:themeColor="accent1" w:themeShade="BF"/>
      <w:sz w:val="22"/>
      <w:szCs w:val="22"/>
      <w:lang w:eastAsia="en-US"/>
    </w:rPr>
  </w:style>
  <w:style w:type="character" w:customStyle="1" w:styleId="Titolo6Carattere">
    <w:name w:val="Titolo 6 Carattere"/>
    <w:basedOn w:val="Carpredefinitoparagrafo"/>
    <w:link w:val="Titolo6"/>
    <w:uiPriority w:val="9"/>
    <w:semiHidden/>
    <w:rsid w:val="007A62EB"/>
    <w:rPr>
      <w:rFonts w:asciiTheme="majorHAnsi" w:eastAsiaTheme="majorEastAsia" w:hAnsiTheme="majorHAnsi" w:cstheme="majorBidi"/>
      <w:color w:val="1F3763" w:themeColor="accent1" w:themeShade="7F"/>
      <w:sz w:val="22"/>
      <w:szCs w:val="22"/>
      <w:lang w:eastAsia="en-US"/>
    </w:rPr>
  </w:style>
  <w:style w:type="character" w:customStyle="1" w:styleId="Titolo7Carattere">
    <w:name w:val="Titolo 7 Carattere"/>
    <w:basedOn w:val="Carpredefinitoparagrafo"/>
    <w:link w:val="Titolo7"/>
    <w:uiPriority w:val="9"/>
    <w:semiHidden/>
    <w:rsid w:val="007A62EB"/>
    <w:rPr>
      <w:rFonts w:asciiTheme="majorHAnsi" w:eastAsiaTheme="majorEastAsia" w:hAnsiTheme="majorHAnsi" w:cstheme="majorBidi"/>
      <w:i/>
      <w:iCs/>
      <w:color w:val="1F3763" w:themeColor="accent1" w:themeShade="7F"/>
      <w:sz w:val="22"/>
      <w:szCs w:val="22"/>
      <w:lang w:eastAsia="en-US"/>
    </w:rPr>
  </w:style>
  <w:style w:type="character" w:customStyle="1" w:styleId="Titolo8Carattere">
    <w:name w:val="Titolo 8 Carattere"/>
    <w:basedOn w:val="Carpredefinitoparagrafo"/>
    <w:link w:val="Titolo8"/>
    <w:uiPriority w:val="9"/>
    <w:semiHidden/>
    <w:rsid w:val="007A62EB"/>
    <w:rPr>
      <w:rFonts w:asciiTheme="majorHAnsi" w:eastAsiaTheme="majorEastAsia" w:hAnsiTheme="majorHAnsi" w:cstheme="majorBidi"/>
      <w:color w:val="272727" w:themeColor="text1" w:themeTint="D8"/>
      <w:sz w:val="21"/>
      <w:szCs w:val="21"/>
      <w:lang w:eastAsia="en-US"/>
    </w:rPr>
  </w:style>
  <w:style w:type="character" w:customStyle="1" w:styleId="Titolo9Carattere">
    <w:name w:val="Titolo 9 Carattere"/>
    <w:basedOn w:val="Carpredefinitoparagrafo"/>
    <w:link w:val="Titolo9"/>
    <w:uiPriority w:val="9"/>
    <w:semiHidden/>
    <w:rsid w:val="007A62EB"/>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48577">
      <w:bodyDiv w:val="1"/>
      <w:marLeft w:val="0"/>
      <w:marRight w:val="0"/>
      <w:marTop w:val="0"/>
      <w:marBottom w:val="0"/>
      <w:divBdr>
        <w:top w:val="none" w:sz="0" w:space="0" w:color="auto"/>
        <w:left w:val="none" w:sz="0" w:space="0" w:color="auto"/>
        <w:bottom w:val="none" w:sz="0" w:space="0" w:color="auto"/>
        <w:right w:val="none" w:sz="0" w:space="0" w:color="auto"/>
      </w:divBdr>
    </w:div>
    <w:div w:id="250087401">
      <w:bodyDiv w:val="1"/>
      <w:marLeft w:val="0"/>
      <w:marRight w:val="0"/>
      <w:marTop w:val="0"/>
      <w:marBottom w:val="0"/>
      <w:divBdr>
        <w:top w:val="none" w:sz="0" w:space="0" w:color="auto"/>
        <w:left w:val="none" w:sz="0" w:space="0" w:color="auto"/>
        <w:bottom w:val="none" w:sz="0" w:space="0" w:color="auto"/>
        <w:right w:val="none" w:sz="0" w:space="0" w:color="auto"/>
      </w:divBdr>
    </w:div>
    <w:div w:id="323629564">
      <w:bodyDiv w:val="1"/>
      <w:marLeft w:val="0"/>
      <w:marRight w:val="0"/>
      <w:marTop w:val="0"/>
      <w:marBottom w:val="0"/>
      <w:divBdr>
        <w:top w:val="none" w:sz="0" w:space="0" w:color="auto"/>
        <w:left w:val="none" w:sz="0" w:space="0" w:color="auto"/>
        <w:bottom w:val="none" w:sz="0" w:space="0" w:color="auto"/>
        <w:right w:val="none" w:sz="0" w:space="0" w:color="auto"/>
      </w:divBdr>
    </w:div>
    <w:div w:id="379129828">
      <w:bodyDiv w:val="1"/>
      <w:marLeft w:val="0"/>
      <w:marRight w:val="0"/>
      <w:marTop w:val="0"/>
      <w:marBottom w:val="0"/>
      <w:divBdr>
        <w:top w:val="none" w:sz="0" w:space="0" w:color="auto"/>
        <w:left w:val="none" w:sz="0" w:space="0" w:color="auto"/>
        <w:bottom w:val="none" w:sz="0" w:space="0" w:color="auto"/>
        <w:right w:val="none" w:sz="0" w:space="0" w:color="auto"/>
      </w:divBdr>
    </w:div>
    <w:div w:id="487403121">
      <w:bodyDiv w:val="1"/>
      <w:marLeft w:val="0"/>
      <w:marRight w:val="0"/>
      <w:marTop w:val="0"/>
      <w:marBottom w:val="0"/>
      <w:divBdr>
        <w:top w:val="none" w:sz="0" w:space="0" w:color="auto"/>
        <w:left w:val="none" w:sz="0" w:space="0" w:color="auto"/>
        <w:bottom w:val="none" w:sz="0" w:space="0" w:color="auto"/>
        <w:right w:val="none" w:sz="0" w:space="0" w:color="auto"/>
      </w:divBdr>
    </w:div>
    <w:div w:id="694579581">
      <w:bodyDiv w:val="1"/>
      <w:marLeft w:val="0"/>
      <w:marRight w:val="0"/>
      <w:marTop w:val="0"/>
      <w:marBottom w:val="0"/>
      <w:divBdr>
        <w:top w:val="none" w:sz="0" w:space="0" w:color="auto"/>
        <w:left w:val="none" w:sz="0" w:space="0" w:color="auto"/>
        <w:bottom w:val="none" w:sz="0" w:space="0" w:color="auto"/>
        <w:right w:val="none" w:sz="0" w:space="0" w:color="auto"/>
      </w:divBdr>
    </w:div>
    <w:div w:id="717582594">
      <w:bodyDiv w:val="1"/>
      <w:marLeft w:val="0"/>
      <w:marRight w:val="0"/>
      <w:marTop w:val="0"/>
      <w:marBottom w:val="0"/>
      <w:divBdr>
        <w:top w:val="none" w:sz="0" w:space="0" w:color="auto"/>
        <w:left w:val="none" w:sz="0" w:space="0" w:color="auto"/>
        <w:bottom w:val="none" w:sz="0" w:space="0" w:color="auto"/>
        <w:right w:val="none" w:sz="0" w:space="0" w:color="auto"/>
      </w:divBdr>
    </w:div>
    <w:div w:id="863128150">
      <w:bodyDiv w:val="1"/>
      <w:marLeft w:val="0"/>
      <w:marRight w:val="0"/>
      <w:marTop w:val="0"/>
      <w:marBottom w:val="0"/>
      <w:divBdr>
        <w:top w:val="none" w:sz="0" w:space="0" w:color="auto"/>
        <w:left w:val="none" w:sz="0" w:space="0" w:color="auto"/>
        <w:bottom w:val="none" w:sz="0" w:space="0" w:color="auto"/>
        <w:right w:val="none" w:sz="0" w:space="0" w:color="auto"/>
      </w:divBdr>
    </w:div>
    <w:div w:id="964583352">
      <w:bodyDiv w:val="1"/>
      <w:marLeft w:val="0"/>
      <w:marRight w:val="0"/>
      <w:marTop w:val="0"/>
      <w:marBottom w:val="0"/>
      <w:divBdr>
        <w:top w:val="none" w:sz="0" w:space="0" w:color="auto"/>
        <w:left w:val="none" w:sz="0" w:space="0" w:color="auto"/>
        <w:bottom w:val="none" w:sz="0" w:space="0" w:color="auto"/>
        <w:right w:val="none" w:sz="0" w:space="0" w:color="auto"/>
      </w:divBdr>
    </w:div>
    <w:div w:id="965429792">
      <w:bodyDiv w:val="1"/>
      <w:marLeft w:val="0"/>
      <w:marRight w:val="0"/>
      <w:marTop w:val="0"/>
      <w:marBottom w:val="0"/>
      <w:divBdr>
        <w:top w:val="none" w:sz="0" w:space="0" w:color="auto"/>
        <w:left w:val="none" w:sz="0" w:space="0" w:color="auto"/>
        <w:bottom w:val="none" w:sz="0" w:space="0" w:color="auto"/>
        <w:right w:val="none" w:sz="0" w:space="0" w:color="auto"/>
      </w:divBdr>
    </w:div>
    <w:div w:id="1031347404">
      <w:bodyDiv w:val="1"/>
      <w:marLeft w:val="0"/>
      <w:marRight w:val="0"/>
      <w:marTop w:val="0"/>
      <w:marBottom w:val="0"/>
      <w:divBdr>
        <w:top w:val="none" w:sz="0" w:space="0" w:color="auto"/>
        <w:left w:val="none" w:sz="0" w:space="0" w:color="auto"/>
        <w:bottom w:val="none" w:sz="0" w:space="0" w:color="auto"/>
        <w:right w:val="none" w:sz="0" w:space="0" w:color="auto"/>
      </w:divBdr>
    </w:div>
    <w:div w:id="1059132827">
      <w:bodyDiv w:val="1"/>
      <w:marLeft w:val="0"/>
      <w:marRight w:val="0"/>
      <w:marTop w:val="0"/>
      <w:marBottom w:val="0"/>
      <w:divBdr>
        <w:top w:val="none" w:sz="0" w:space="0" w:color="auto"/>
        <w:left w:val="none" w:sz="0" w:space="0" w:color="auto"/>
        <w:bottom w:val="none" w:sz="0" w:space="0" w:color="auto"/>
        <w:right w:val="none" w:sz="0" w:space="0" w:color="auto"/>
      </w:divBdr>
    </w:div>
    <w:div w:id="1278558030">
      <w:bodyDiv w:val="1"/>
      <w:marLeft w:val="0"/>
      <w:marRight w:val="0"/>
      <w:marTop w:val="0"/>
      <w:marBottom w:val="0"/>
      <w:divBdr>
        <w:top w:val="none" w:sz="0" w:space="0" w:color="auto"/>
        <w:left w:val="none" w:sz="0" w:space="0" w:color="auto"/>
        <w:bottom w:val="none" w:sz="0" w:space="0" w:color="auto"/>
        <w:right w:val="none" w:sz="0" w:space="0" w:color="auto"/>
      </w:divBdr>
    </w:div>
    <w:div w:id="1294289071">
      <w:bodyDiv w:val="1"/>
      <w:marLeft w:val="0"/>
      <w:marRight w:val="0"/>
      <w:marTop w:val="0"/>
      <w:marBottom w:val="0"/>
      <w:divBdr>
        <w:top w:val="none" w:sz="0" w:space="0" w:color="auto"/>
        <w:left w:val="none" w:sz="0" w:space="0" w:color="auto"/>
        <w:bottom w:val="none" w:sz="0" w:space="0" w:color="auto"/>
        <w:right w:val="none" w:sz="0" w:space="0" w:color="auto"/>
      </w:divBdr>
      <w:divsChild>
        <w:div w:id="381296581">
          <w:marLeft w:val="0"/>
          <w:marRight w:val="0"/>
          <w:marTop w:val="0"/>
          <w:marBottom w:val="0"/>
          <w:divBdr>
            <w:top w:val="none" w:sz="0" w:space="0" w:color="auto"/>
            <w:left w:val="none" w:sz="0" w:space="0" w:color="auto"/>
            <w:bottom w:val="none" w:sz="0" w:space="0" w:color="auto"/>
            <w:right w:val="none" w:sz="0" w:space="0" w:color="auto"/>
          </w:divBdr>
        </w:div>
        <w:div w:id="1506626772">
          <w:marLeft w:val="0"/>
          <w:marRight w:val="0"/>
          <w:marTop w:val="0"/>
          <w:marBottom w:val="0"/>
          <w:divBdr>
            <w:top w:val="none" w:sz="0" w:space="0" w:color="auto"/>
            <w:left w:val="none" w:sz="0" w:space="0" w:color="auto"/>
            <w:bottom w:val="none" w:sz="0" w:space="0" w:color="auto"/>
            <w:right w:val="none" w:sz="0" w:space="0" w:color="auto"/>
          </w:divBdr>
        </w:div>
        <w:div w:id="1973510905">
          <w:marLeft w:val="0"/>
          <w:marRight w:val="0"/>
          <w:marTop w:val="0"/>
          <w:marBottom w:val="0"/>
          <w:divBdr>
            <w:top w:val="none" w:sz="0" w:space="0" w:color="auto"/>
            <w:left w:val="none" w:sz="0" w:space="0" w:color="auto"/>
            <w:bottom w:val="none" w:sz="0" w:space="0" w:color="auto"/>
            <w:right w:val="none" w:sz="0" w:space="0" w:color="auto"/>
          </w:divBdr>
        </w:div>
      </w:divsChild>
    </w:div>
    <w:div w:id="1498423415">
      <w:bodyDiv w:val="1"/>
      <w:marLeft w:val="0"/>
      <w:marRight w:val="0"/>
      <w:marTop w:val="0"/>
      <w:marBottom w:val="0"/>
      <w:divBdr>
        <w:top w:val="none" w:sz="0" w:space="0" w:color="auto"/>
        <w:left w:val="none" w:sz="0" w:space="0" w:color="auto"/>
        <w:bottom w:val="none" w:sz="0" w:space="0" w:color="auto"/>
        <w:right w:val="none" w:sz="0" w:space="0" w:color="auto"/>
      </w:divBdr>
    </w:div>
    <w:div w:id="1605074152">
      <w:bodyDiv w:val="1"/>
      <w:marLeft w:val="0"/>
      <w:marRight w:val="0"/>
      <w:marTop w:val="0"/>
      <w:marBottom w:val="0"/>
      <w:divBdr>
        <w:top w:val="none" w:sz="0" w:space="0" w:color="auto"/>
        <w:left w:val="none" w:sz="0" w:space="0" w:color="auto"/>
        <w:bottom w:val="none" w:sz="0" w:space="0" w:color="auto"/>
        <w:right w:val="none" w:sz="0" w:space="0" w:color="auto"/>
      </w:divBdr>
    </w:div>
    <w:div w:id="1804075123">
      <w:bodyDiv w:val="1"/>
      <w:marLeft w:val="0"/>
      <w:marRight w:val="0"/>
      <w:marTop w:val="0"/>
      <w:marBottom w:val="0"/>
      <w:divBdr>
        <w:top w:val="none" w:sz="0" w:space="0" w:color="auto"/>
        <w:left w:val="none" w:sz="0" w:space="0" w:color="auto"/>
        <w:bottom w:val="none" w:sz="0" w:space="0" w:color="auto"/>
        <w:right w:val="none" w:sz="0" w:space="0" w:color="auto"/>
      </w:divBdr>
    </w:div>
    <w:div w:id="1847019337">
      <w:bodyDiv w:val="1"/>
      <w:marLeft w:val="0"/>
      <w:marRight w:val="0"/>
      <w:marTop w:val="0"/>
      <w:marBottom w:val="0"/>
      <w:divBdr>
        <w:top w:val="none" w:sz="0" w:space="0" w:color="auto"/>
        <w:left w:val="none" w:sz="0" w:space="0" w:color="auto"/>
        <w:bottom w:val="none" w:sz="0" w:space="0" w:color="auto"/>
        <w:right w:val="none" w:sz="0" w:space="0" w:color="auto"/>
      </w:divBdr>
    </w:div>
    <w:div w:id="1906647717">
      <w:bodyDiv w:val="1"/>
      <w:marLeft w:val="0"/>
      <w:marRight w:val="0"/>
      <w:marTop w:val="0"/>
      <w:marBottom w:val="0"/>
      <w:divBdr>
        <w:top w:val="none" w:sz="0" w:space="0" w:color="auto"/>
        <w:left w:val="none" w:sz="0" w:space="0" w:color="auto"/>
        <w:bottom w:val="none" w:sz="0" w:space="0" w:color="auto"/>
        <w:right w:val="none" w:sz="0" w:space="0" w:color="auto"/>
      </w:divBdr>
    </w:div>
    <w:div w:id="1907455534">
      <w:bodyDiv w:val="1"/>
      <w:marLeft w:val="0"/>
      <w:marRight w:val="0"/>
      <w:marTop w:val="0"/>
      <w:marBottom w:val="0"/>
      <w:divBdr>
        <w:top w:val="none" w:sz="0" w:space="0" w:color="auto"/>
        <w:left w:val="none" w:sz="0" w:space="0" w:color="auto"/>
        <w:bottom w:val="none" w:sz="0" w:space="0" w:color="auto"/>
        <w:right w:val="none" w:sz="0" w:space="0" w:color="auto"/>
      </w:divBdr>
    </w:div>
    <w:div w:id="194668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iglio.vda.it" TargetMode="External"/><Relationship Id="rId13" Type="http://schemas.openxmlformats.org/officeDocument/2006/relationships/hyperlink" Target="https://www.consiglio.vda.it/app/osservatorioregantimaf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iglio.vda.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it/user/consvd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nsiglio.vda.it" TargetMode="External"/><Relationship Id="rId4" Type="http://schemas.openxmlformats.org/officeDocument/2006/relationships/settings" Target="settings.xml"/><Relationship Id="rId9" Type="http://schemas.openxmlformats.org/officeDocument/2006/relationships/hyperlink" Target="http://www.youtube.it/user/consvd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04F9C-1A30-4F78-B63C-3193D5449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2903</Words>
  <Characters>16548</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Meloni</dc:creator>
  <cp:keywords/>
  <dc:description/>
  <cp:lastModifiedBy>Sandro Schincaglia</cp:lastModifiedBy>
  <cp:revision>2</cp:revision>
  <cp:lastPrinted>2023-04-28T05:34:00Z</cp:lastPrinted>
  <dcterms:created xsi:type="dcterms:W3CDTF">2023-11-24T08:42:00Z</dcterms:created>
  <dcterms:modified xsi:type="dcterms:W3CDTF">2023-11-24T08:42:00Z</dcterms:modified>
</cp:coreProperties>
</file>